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D1" w:rsidRPr="008F4BD1" w:rsidRDefault="00920EA6" w:rsidP="003A3293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МОДУЛЬ </w:t>
      </w:r>
    </w:p>
    <w:p w:rsidR="003A3293" w:rsidRDefault="003A3293" w:rsidP="003A3293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0A5A9A">
        <w:rPr>
          <w:rFonts w:ascii="Times New Roman" w:hAnsi="Times New Roman"/>
          <w:b/>
          <w:spacing w:val="-4"/>
          <w:sz w:val="28"/>
          <w:szCs w:val="28"/>
          <w:lang w:val="uk-UA"/>
        </w:rPr>
        <w:t>“</w:t>
      </w:r>
      <w:r w:rsidR="000A5A9A" w:rsidRPr="000A5A9A">
        <w:rPr>
          <w:rFonts w:ascii="Times New Roman" w:hAnsi="Times New Roman"/>
          <w:b/>
          <w:sz w:val="28"/>
          <w:szCs w:val="28"/>
          <w:lang w:val="uk-UA"/>
        </w:rPr>
        <w:t xml:space="preserve"> Артилерійська розвідка</w:t>
      </w:r>
      <w:r w:rsidR="000A5A9A" w:rsidRPr="000A5A9A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</w:t>
      </w:r>
      <w:r w:rsidRPr="008F4BD1">
        <w:rPr>
          <w:rFonts w:ascii="Times New Roman" w:hAnsi="Times New Roman"/>
          <w:b/>
          <w:spacing w:val="-4"/>
          <w:sz w:val="28"/>
          <w:szCs w:val="28"/>
          <w:lang w:val="uk-UA"/>
        </w:rPr>
        <w:t>”</w:t>
      </w:r>
    </w:p>
    <w:p w:rsidR="0070686B" w:rsidRPr="008F4BD1" w:rsidRDefault="0070686B" w:rsidP="003A3293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>
        <w:rPr>
          <w:rFonts w:ascii="Times New Roman" w:hAnsi="Times New Roman"/>
          <w:b/>
          <w:spacing w:val="-4"/>
          <w:sz w:val="28"/>
          <w:szCs w:val="28"/>
          <w:lang w:val="uk-UA"/>
        </w:rPr>
        <w:t>37 годин</w:t>
      </w:r>
      <w:bookmarkStart w:id="0" w:name="_GoBack"/>
      <w:bookmarkEnd w:id="0"/>
    </w:p>
    <w:p w:rsidR="003A3293" w:rsidRPr="008F4BD1" w:rsidRDefault="003A3293" w:rsidP="003A3293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3A3293" w:rsidRPr="008F4BD1" w:rsidRDefault="003A3293" w:rsidP="003A3293">
      <w:pPr>
        <w:spacing w:after="0" w:line="240" w:lineRule="auto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8F4BD1">
        <w:rPr>
          <w:rFonts w:ascii="Times New Roman" w:hAnsi="Times New Roman"/>
          <w:b/>
          <w:spacing w:val="-4"/>
          <w:sz w:val="28"/>
          <w:szCs w:val="28"/>
          <w:lang w:val="uk-UA"/>
        </w:rPr>
        <w:t>Завдання навчання</w:t>
      </w:r>
    </w:p>
    <w:p w:rsidR="003A3293" w:rsidRPr="008F4BD1" w:rsidRDefault="003A3293" w:rsidP="003A3293">
      <w:pPr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A324EC" w:rsidRDefault="000A5A9A" w:rsidP="003A329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A5A9A">
        <w:rPr>
          <w:sz w:val="28"/>
          <w:szCs w:val="28"/>
        </w:rPr>
        <w:t>Керуючись технічною документацією, уміти готувати до роботи (переведення в бойове положення, орієнтування) прилади артилерійської розвідки та переводити їх в похідне положення.</w:t>
      </w:r>
      <w:r>
        <w:rPr>
          <w:sz w:val="28"/>
          <w:szCs w:val="28"/>
        </w:rPr>
        <w:t xml:space="preserve"> </w:t>
      </w:r>
    </w:p>
    <w:p w:rsidR="003A3293" w:rsidRPr="000A5A9A" w:rsidRDefault="003A3293" w:rsidP="003A329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A5A9A">
        <w:rPr>
          <w:sz w:val="28"/>
          <w:szCs w:val="28"/>
        </w:rPr>
        <w:t xml:space="preserve">В результаті вивчення модуля громадяни повинні </w:t>
      </w:r>
    </w:p>
    <w:p w:rsidR="00AC5B8E" w:rsidRPr="000A5A9A" w:rsidRDefault="00AC5B8E" w:rsidP="003A329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AC5B8E" w:rsidRDefault="00AC5B8E" w:rsidP="000A5A9A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8F4BD1">
        <w:rPr>
          <w:sz w:val="28"/>
          <w:szCs w:val="28"/>
        </w:rPr>
        <w:t>Знати, вміти</w:t>
      </w:r>
      <w:r w:rsidR="009D0788">
        <w:rPr>
          <w:sz w:val="28"/>
          <w:szCs w:val="28"/>
        </w:rPr>
        <w:t>:</w:t>
      </w:r>
    </w:p>
    <w:p w:rsidR="00920EA6" w:rsidRDefault="00920EA6" w:rsidP="000A5A9A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0A5A9A" w:rsidRPr="00837A15" w:rsidRDefault="000A5A9A" w:rsidP="000A5A9A">
      <w:pPr>
        <w:pStyle w:val="1"/>
        <w:rPr>
          <w:i/>
        </w:rPr>
      </w:pPr>
      <w:r w:rsidRPr="00837A15">
        <w:t>Керуючись технічною документацією, уміти проводити основні вивірки та перевірки приладів артилерійської розвідки.</w:t>
      </w:r>
    </w:p>
    <w:p w:rsidR="000A5A9A" w:rsidRPr="00837A15" w:rsidRDefault="000A5A9A" w:rsidP="000A5A9A">
      <w:pPr>
        <w:pStyle w:val="1"/>
        <w:rPr>
          <w:i/>
        </w:rPr>
      </w:pPr>
      <w:r w:rsidRPr="00837A15">
        <w:t>Використовуючи прилади артилерійської розвідки, уміти вимірювати відстані, горизонтальні та вертикальні кути.</w:t>
      </w:r>
    </w:p>
    <w:p w:rsidR="000A5A9A" w:rsidRPr="00837A15" w:rsidRDefault="000A5A9A" w:rsidP="000A5A9A">
      <w:pPr>
        <w:pStyle w:val="1"/>
        <w:rPr>
          <w:i/>
        </w:rPr>
      </w:pPr>
      <w:r w:rsidRPr="00837A15">
        <w:t>Діючи в складі підрозділу, на основі усвідомлення отриманого завдання та оцінки  обстановки уміти приймати рішення на розгортання командно-спостережного (спостережного) пункту, керувати його розгортанням і підготовкою до роботи в різних умовах обстановки.</w:t>
      </w:r>
    </w:p>
    <w:p w:rsidR="000A5A9A" w:rsidRPr="00837A15" w:rsidRDefault="000A5A9A" w:rsidP="000A5A9A">
      <w:pPr>
        <w:pStyle w:val="1"/>
        <w:rPr>
          <w:i/>
        </w:rPr>
      </w:pPr>
      <w:r w:rsidRPr="00837A15">
        <w:t>Використовуючи формалізовані бланки та встановлені умовні позначення, скорочені написи, приладдя для графічних (письмових) робіт уміти розробляти та вести бойові графічні і текстові документи з артилерійської розвідки та обслуговування стрільби артилерії.</w:t>
      </w:r>
    </w:p>
    <w:p w:rsidR="000A5A9A" w:rsidRPr="00837A15" w:rsidRDefault="000A5A9A" w:rsidP="000A5A9A">
      <w:pPr>
        <w:pStyle w:val="1"/>
        <w:rPr>
          <w:i/>
        </w:rPr>
      </w:pPr>
      <w:r w:rsidRPr="00837A15">
        <w:t>Використовуючи прилади артилерійської розвідки, уміти давати цілевказання різними способами.</w:t>
      </w:r>
    </w:p>
    <w:p w:rsidR="000A5A9A" w:rsidRPr="00837A15" w:rsidRDefault="000A5A9A" w:rsidP="000A5A9A">
      <w:pPr>
        <w:pStyle w:val="1"/>
        <w:rPr>
          <w:i/>
        </w:rPr>
      </w:pPr>
      <w:r w:rsidRPr="00837A15">
        <w:t>Діючи в складі підрозділу, використовуючи прилади артилерійської розвідки, уміти ставити завдання підлеглим на засічку орієнтирів, цілей, реперів, розривів і проводити їх засічку особисто.</w:t>
      </w:r>
    </w:p>
    <w:p w:rsidR="000A5A9A" w:rsidRPr="00837A15" w:rsidRDefault="000A5A9A" w:rsidP="000A5A9A">
      <w:pPr>
        <w:pStyle w:val="1"/>
        <w:rPr>
          <w:i/>
        </w:rPr>
      </w:pPr>
      <w:r w:rsidRPr="00837A15">
        <w:t>На основі отриманого бойового наказу (розпорядження) командира (начальника), діючи в складі підрозділу, уміти організовувати ведення розвідки в різних умовах обстановки, керувати роботою особового складу при її веденні та вести розвідку особисто.</w:t>
      </w:r>
    </w:p>
    <w:p w:rsidR="000A5A9A" w:rsidRPr="00837A15" w:rsidRDefault="000A5A9A" w:rsidP="000A5A9A">
      <w:pPr>
        <w:pStyle w:val="1"/>
        <w:rPr>
          <w:i/>
        </w:rPr>
      </w:pPr>
      <w:r w:rsidRPr="00837A15">
        <w:t>На основі отриманого розпорядження (команди) командира (начальника), діючи в складі підрозділу і особисто, уміти організовувати і здійснювати обслуговування стрільби артилерії.</w:t>
      </w:r>
    </w:p>
    <w:p w:rsidR="000A5A9A" w:rsidRPr="000A5A9A" w:rsidRDefault="000A5A9A" w:rsidP="000A5A9A">
      <w:pPr>
        <w:pStyle w:val="1"/>
      </w:pPr>
      <w:r w:rsidRPr="00837A15">
        <w:t>На підставі розкладу занять батареї уміти організовувати і проводити заняття</w:t>
      </w:r>
    </w:p>
    <w:sectPr w:rsidR="000A5A9A" w:rsidRPr="000A5A9A" w:rsidSect="00E2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2D1"/>
    <w:multiLevelType w:val="hybridMultilevel"/>
    <w:tmpl w:val="13BA0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C1ADD"/>
    <w:multiLevelType w:val="hybridMultilevel"/>
    <w:tmpl w:val="73227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661BD"/>
    <w:multiLevelType w:val="hybridMultilevel"/>
    <w:tmpl w:val="F266D510"/>
    <w:lvl w:ilvl="0" w:tplc="0C26766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5DE1F87"/>
    <w:multiLevelType w:val="hybridMultilevel"/>
    <w:tmpl w:val="4828BD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E676226"/>
    <w:multiLevelType w:val="hybridMultilevel"/>
    <w:tmpl w:val="D65AD446"/>
    <w:lvl w:ilvl="0" w:tplc="3C029496">
      <w:start w:val="1"/>
      <w:numFmt w:val="decimal"/>
      <w:pStyle w:val="1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43D24"/>
    <w:multiLevelType w:val="hybridMultilevel"/>
    <w:tmpl w:val="941C65BE"/>
    <w:lvl w:ilvl="0" w:tplc="E00AA3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7D7646"/>
    <w:rsid w:val="000A5A9A"/>
    <w:rsid w:val="003A3293"/>
    <w:rsid w:val="00430562"/>
    <w:rsid w:val="005C043E"/>
    <w:rsid w:val="0070686B"/>
    <w:rsid w:val="007C26EC"/>
    <w:rsid w:val="007D7646"/>
    <w:rsid w:val="008F4BD1"/>
    <w:rsid w:val="00920EA6"/>
    <w:rsid w:val="009D0788"/>
    <w:rsid w:val="00A324EC"/>
    <w:rsid w:val="00AC5B8E"/>
    <w:rsid w:val="00E2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93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3A32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A329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rsid w:val="003A3293"/>
    <w:pPr>
      <w:spacing w:after="120" w:line="48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3A329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3">
    <w:name w:val="Автор"/>
    <w:basedOn w:val="a4"/>
    <w:rsid w:val="003A3293"/>
    <w:pPr>
      <w:tabs>
        <w:tab w:val="right" w:pos="8640"/>
      </w:tabs>
      <w:spacing w:after="0" w:line="480" w:lineRule="auto"/>
      <w:jc w:val="center"/>
    </w:pPr>
    <w:rPr>
      <w:rFonts w:ascii="Times New Roman" w:eastAsia="Times New Roman" w:hAnsi="Times New Roman"/>
      <w:spacing w:val="-2"/>
      <w:sz w:val="24"/>
      <w:szCs w:val="20"/>
      <w:lang w:val="uk-UA" w:eastAsia="ru-RU"/>
    </w:rPr>
  </w:style>
  <w:style w:type="paragraph" w:styleId="a4">
    <w:name w:val="Body Text"/>
    <w:basedOn w:val="a"/>
    <w:link w:val="a5"/>
    <w:uiPriority w:val="99"/>
    <w:semiHidden/>
    <w:unhideWhenUsed/>
    <w:rsid w:val="003A32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A3293"/>
    <w:rPr>
      <w:rFonts w:ascii="Calibri" w:eastAsia="Calibri" w:hAnsi="Calibri" w:cs="Times New Roman"/>
    </w:rPr>
  </w:style>
  <w:style w:type="paragraph" w:customStyle="1" w:styleId="12">
    <w:name w:val="Обычный1"/>
    <w:rsid w:val="003A3293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val="uk-UA" w:eastAsia="ru-RU"/>
    </w:rPr>
  </w:style>
  <w:style w:type="paragraph" w:styleId="a6">
    <w:name w:val="List Paragraph"/>
    <w:basedOn w:val="a"/>
    <w:link w:val="a7"/>
    <w:uiPriority w:val="34"/>
    <w:qFormat/>
    <w:rsid w:val="003A3293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7C26EC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C26EC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7C26EC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z w:val="32"/>
      <w:szCs w:val="20"/>
      <w:lang w:val="uk-UA" w:eastAsia="ru-RU"/>
    </w:rPr>
  </w:style>
  <w:style w:type="paragraph" w:customStyle="1" w:styleId="23">
    <w:name w:val="Обычный2"/>
    <w:rsid w:val="007C26E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8">
    <w:name w:val="Body Text Indent"/>
    <w:basedOn w:val="a"/>
    <w:link w:val="a9"/>
    <w:uiPriority w:val="99"/>
    <w:rsid w:val="007C26EC"/>
    <w:pPr>
      <w:spacing w:after="120"/>
      <w:ind w:left="283"/>
    </w:pPr>
    <w:rPr>
      <w:rFonts w:eastAsia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7C26E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7C26EC"/>
    <w:pPr>
      <w:tabs>
        <w:tab w:val="center" w:pos="4677"/>
        <w:tab w:val="right" w:pos="9355"/>
      </w:tabs>
      <w:spacing w:after="0" w:line="240" w:lineRule="auto"/>
      <w:ind w:firstLine="397"/>
      <w:jc w:val="both"/>
    </w:pPr>
    <w:rPr>
      <w:rFonts w:ascii="Times New Roman" w:eastAsia="Times New Roman" w:hAnsi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7C26EC"/>
    <w:rPr>
      <w:rFonts w:ascii="Times New Roman" w:eastAsia="Times New Roman" w:hAnsi="Times New Roman" w:cs="Times New Roman"/>
    </w:rPr>
  </w:style>
  <w:style w:type="paragraph" w:customStyle="1" w:styleId="1">
    <w:name w:val="Стиль1"/>
    <w:basedOn w:val="a6"/>
    <w:link w:val="13"/>
    <w:qFormat/>
    <w:rsid w:val="009D0788"/>
    <w:pPr>
      <w:numPr>
        <w:numId w:val="6"/>
      </w:numPr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  <w:lang w:val="uk-UA"/>
    </w:rPr>
  </w:style>
  <w:style w:type="character" w:customStyle="1" w:styleId="a7">
    <w:name w:val="Абзац списка Знак"/>
    <w:basedOn w:val="a0"/>
    <w:link w:val="a6"/>
    <w:uiPriority w:val="34"/>
    <w:rsid w:val="009D0788"/>
    <w:rPr>
      <w:rFonts w:ascii="Calibri" w:eastAsia="Calibri" w:hAnsi="Calibri" w:cs="Times New Roman"/>
    </w:rPr>
  </w:style>
  <w:style w:type="character" w:customStyle="1" w:styleId="13">
    <w:name w:val="Стиль1 Знак"/>
    <w:basedOn w:val="a7"/>
    <w:link w:val="1"/>
    <w:rsid w:val="009D0788"/>
    <w:rPr>
      <w:rFonts w:ascii="Times New Roman" w:eastAsia="Calibri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93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3A32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A329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rsid w:val="003A3293"/>
    <w:pPr>
      <w:spacing w:after="120" w:line="48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3A329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3">
    <w:name w:val="Автор"/>
    <w:basedOn w:val="a4"/>
    <w:rsid w:val="003A3293"/>
    <w:pPr>
      <w:tabs>
        <w:tab w:val="right" w:pos="8640"/>
      </w:tabs>
      <w:spacing w:after="0" w:line="480" w:lineRule="auto"/>
      <w:jc w:val="center"/>
    </w:pPr>
    <w:rPr>
      <w:rFonts w:ascii="Times New Roman" w:eastAsia="Times New Roman" w:hAnsi="Times New Roman"/>
      <w:spacing w:val="-2"/>
      <w:sz w:val="24"/>
      <w:szCs w:val="20"/>
      <w:lang w:val="uk-UA" w:eastAsia="ru-RU"/>
    </w:rPr>
  </w:style>
  <w:style w:type="paragraph" w:styleId="a4">
    <w:name w:val="Body Text"/>
    <w:basedOn w:val="a"/>
    <w:link w:val="a5"/>
    <w:uiPriority w:val="99"/>
    <w:semiHidden/>
    <w:unhideWhenUsed/>
    <w:rsid w:val="003A32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A3293"/>
    <w:rPr>
      <w:rFonts w:ascii="Calibri" w:eastAsia="Calibri" w:hAnsi="Calibri" w:cs="Times New Roman"/>
    </w:rPr>
  </w:style>
  <w:style w:type="paragraph" w:customStyle="1" w:styleId="12">
    <w:name w:val="Обычный1"/>
    <w:rsid w:val="003A3293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3A3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35BA9-354C-40BC-BAC8-96BDB10A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</cp:revision>
  <dcterms:created xsi:type="dcterms:W3CDTF">2017-07-14T07:32:00Z</dcterms:created>
  <dcterms:modified xsi:type="dcterms:W3CDTF">2017-07-14T09:39:00Z</dcterms:modified>
</cp:coreProperties>
</file>