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МІНІСТЕРСТВО ОСВІТИ І НАУКИ УКРАЇНИ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-379730</wp:posOffset>
            </wp:positionV>
            <wp:extent cx="4767580" cy="1395730"/>
            <wp:effectExtent l="0" t="0" r="0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НАЦІОНАЛЬНИЙ УНІВЕРСИТЕТ «ЗАПОРІЗЬКА ПОЛІТЕХНІКА»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КАФЕДРА ФІЗИЧНОЇ КУЛЬТУРИ, ОЛІМПІЙСЬКИХ ТА НЕОЛІМПІЙСЬКИХ ВИДІВ СПОРТУ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  <w:rtl w:val="0"/>
        </w:rPr>
        <w:t>ІНФОРМАЦІЙНИЙ ЛИСТ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Запрошуємо до участі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uk-UA"/>
        </w:rPr>
        <w:t>в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роботі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ІІІ Всеукраїнської науково-практичної інтернет-конференції,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Спорт та фізичне  виховання у закладах вищої освіти.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Сучасність та майбутнє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15 березня 2023 року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Напрямки роботи інтернет-конференції: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800" w:leftChars="0" w:right="0" w:hanging="40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Нові педагогічні технології навчального процесу в галузі фізичної культури та спорту.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800" w:leftChars="0" w:right="0" w:hanging="40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Сучасні види оздоровчого фітнесу та рекреації.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800" w:leftChars="0" w:right="0" w:hanging="40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Нетрадиційні і сучасні системи та методи оздоровлення.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800" w:leftChars="0" w:right="0" w:hanging="40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Професійне здоров’я і адаптивна фізична культура.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800" w:leftChars="0" w:right="0" w:hanging="40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Інноваційні технології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у фізичному вихованні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здобувачів вищої освіти.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800" w:leftChars="0" w:right="0" w:hanging="40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Особливості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роботи зі студентами спеціально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ї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медично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ї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груп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800" w:leftChars="0" w:right="0" w:hanging="40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Інклюзивне ф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ізичне виховання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у закладах вищої освіти.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800" w:leftChars="0" w:right="0" w:hanging="40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Фітнес на захисті фізичного і психічного здоров’я під час війни.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Робоча мов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uk-UA"/>
        </w:rPr>
        <w:t>и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конференції: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українська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uk-UA"/>
        </w:rPr>
        <w:t>, англійська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Форми участі: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дистанційна.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УЧАСТЬ У ОНЛАЙН-КОНФЕРЕНЦІЇ БЕЗКОШТОВНА!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Для участі у інтернет-конференції необхідно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до  01.03. 2023 року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6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заповнити форму участі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uk-UA"/>
        </w:rPr>
        <w:t>та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uk-UA"/>
        </w:rPr>
        <w:t xml:space="preserve"> надіслати тези доповідей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за посиланням: </w:t>
      </w:r>
      <w:r>
        <w:fldChar w:fldCharType="begin"/>
      </w:r>
      <w:r>
        <w:instrText xml:space="preserve"> HYPERLINK "https://forms.gle/Ne3H8oGZzcgi3Jbc6"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>https://forms.gle/Ne3H8oGZzcgi3Jbc6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Вимоги до оформлення тез доповідей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Обсяг тез: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до 2-х сторінок у редакторі WORD ( формат *.doc,  *.docx). Технічні вимоги: шрифт – Times New Roman - 10pt., поля: верхнє – 20мм, нижнє – 25мм, ліве – 20мм, праве – 15мм. Абзац – 10мм. Одинарний міжстроковий інтервал. Орієнтування сторінки книжкове. Word на форматі А5(148-210).</w:t>
      </w:r>
    </w:p>
    <w:p>
      <w:pPr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 результатами проведення конференції посилання на збірку тез та сертифікати учасників будуть надіслані на електронні адреси.</w:t>
      </w:r>
    </w:p>
    <w:p>
      <w:pPr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br w:type="page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ЗРАЗОК ОФОРМЛЕННЯ ТЕЗ: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УДК .....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МЕХАНІЗМ ФОРМУВАННЯ МОТИВАЦІЇ У ФІЗИЧНОМУ ВИХОВАННІ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Сідоров С. В., Петрова В. Л.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Сідоров С. В.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>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Петрова В. Л.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>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 xml:space="preserve">1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к.фіз.вих., доц. НУ «Запорізька політехніка»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к.п.н.,  старш. викл.  НУ «Запорізька політехніка»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(порожній інтервал)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Текст ……………………………………………………..…………..…………….….. ………………………………………………………………………………………..…………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(порожній інтервал)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СПИСОК ВИКОРИСТАНОЇ ЛІТЕРАТУРИ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1. Ярошик М.Я., Мандюк А.Б. Обґрунтування концепції формування культури вільного часу дітей шкільного віку з використанням різних форм рухової активності. Спортивна наука України. 2019. № 2(90) C. 145 – 151.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2. Гончар Л., Борисова Ю. Аналіз показників фізичного розвитку дітей старшого дошкільного віку. Слобожанський науково-спортивний вісник, № 2(70). 2019. С. 50 – 54. doi:10.15391/snsv.2019-2.008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 Мандюк А.Б., Линдюк М. Рухова активність у структурі вільного часу школярів зарубіжних країн. Priority directions of science development. Abstracts of the 4th International scientific and practical conference. SPC «Sciconf.com.ua». Lviv, Ukraine. 2020. Pp. 453 – 457.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Редколегія залишає за собою право відхиляти подані тези у випадку недотримання вимог, несвоєчасного подання, виявлення порушення норм академічної доброчесності!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У зв’язку зі складними умовами в нашій країні, умови проведення онлайн-конференції можуть бути змінені, про що Оргкомітет повідомить додатково!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ПРОГРАМНИЙ КОМІТЕТ </w:t>
      </w:r>
    </w:p>
    <w:tbl>
      <w:tblPr>
        <w:tblStyle w:val="13"/>
        <w:tblW w:w="0" w:type="auto"/>
        <w:tblInd w:w="7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5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Грешта В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  <w:lang w:val="uk-UA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Л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  <w:lang w:val="uk-UA"/>
              </w:rPr>
              <w:t>.</w:t>
            </w:r>
          </w:p>
        </w:tc>
        <w:tc>
          <w:tcPr>
            <w:tcW w:w="54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right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ректор  НУ «Запорізька політехніка», к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  <w:lang w:val="uk-UA"/>
              </w:rPr>
              <w:t>анд. 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т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  <w:lang w:val="uk-UA"/>
              </w:rPr>
              <w:t>ех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. н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  <w:lang w:val="uk-UA"/>
              </w:rPr>
              <w:t xml:space="preserve">аук,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проф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  <w:lang w:val="uk-UA"/>
              </w:rPr>
              <w:t>есор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  <w:t>Шаломєєв В. А.</w:t>
            </w:r>
          </w:p>
        </w:tc>
        <w:tc>
          <w:tcPr>
            <w:tcW w:w="54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  <w:t xml:space="preserve">проректор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НУ «Запорізька політехніка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0"/>
                <w:szCs w:val="20"/>
                <w:lang w:val="uk-UA"/>
              </w:rPr>
              <w:t xml:space="preserve">з НР, д-р тех. наук,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проф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  <w:lang w:val="uk-UA"/>
              </w:rPr>
              <w:t>есор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Путров С. Ю</w:t>
            </w:r>
          </w:p>
        </w:tc>
        <w:tc>
          <w:tcPr>
            <w:tcW w:w="54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д-р філософ. наук, професор кафедри фізичної реабілітації НПУ ім. М. П. Драгоманова, Київ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Тодорова В. М.</w:t>
            </w:r>
          </w:p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left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</w:p>
        </w:tc>
        <w:tc>
          <w:tcPr>
            <w:tcW w:w="54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д-р фіз. вих., професор, професор кафедри гімнастики та спортивних єдиноборств ПУ НПУ ім. К. Д. Ушинського, Одеса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left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 xml:space="preserve">Висоцька Н.І. </w:t>
            </w:r>
          </w:p>
        </w:tc>
        <w:tc>
          <w:tcPr>
            <w:tcW w:w="54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pacing w:before="0" w:after="0" w:line="276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vertAlign w:val="baseline"/>
                <w:lang w:val="uk-UA"/>
              </w:rPr>
              <w:t xml:space="preserve">начальник ПІВ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rtl w:val="0"/>
              </w:rPr>
              <w:t>НУ «Запорізька політехніка»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ОРГКОМІТЕТ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Атаманюк Світлана Іванівна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- д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 xml:space="preserve">-р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пед.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н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>аук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доцент, зав. кафедри ФКОНВС НУ «Запорізька політехніка»;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Голєва Наталія Павлівна  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старш.викл. кафедри ФКОНВС НУ «Запорізька політехніка»;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Кокарева Світлана Миколаївна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– к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>анд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 фіз. вих., доцент кафедри ФКОНВС НУ «Запорізька політехніка»;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rtl w:val="0"/>
        </w:rPr>
        <w:t>Кубатко Аліна Іванівна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- к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>анд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 п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>ед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 н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>аук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доцент кафедри ФКОНВС НУ «Запорізька політехніка».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0"/>
          <w:szCs w:val="20"/>
          <w:lang w:val="uk-UA"/>
        </w:rPr>
        <w:t xml:space="preserve">Висоцька Н.І. - </w:t>
      </w:r>
      <w:r>
        <w:rPr>
          <w:rFonts w:hint="default" w:ascii="Times New Roman" w:hAnsi="Times New Roman" w:eastAsia="Times New Roman" w:cs="Times New Roman"/>
          <w:b w:val="0"/>
          <w:bCs/>
          <w:sz w:val="20"/>
          <w:szCs w:val="20"/>
          <w:vertAlign w:val="baseline"/>
          <w:lang w:val="uk-UA"/>
        </w:rPr>
        <w:t xml:space="preserve">начальник ПІВ </w:t>
      </w:r>
      <w:r>
        <w:rPr>
          <w:rFonts w:hint="default" w:ascii="Times New Roman" w:hAnsi="Times New Roman" w:eastAsia="Times New Roman" w:cs="Times New Roman"/>
          <w:b w:val="0"/>
          <w:bCs/>
          <w:sz w:val="20"/>
          <w:szCs w:val="20"/>
          <w:rtl w:val="0"/>
        </w:rPr>
        <w:t>НУ «Запорізька політехніка»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Контактна інформація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Відповідальний секретар Оргкомітету – Голєва Наталія Павлівна: (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"mailto:golevanuzp@gmail.com" \h </w:instrText>
      </w:r>
      <w:r>
        <w:rPr>
          <w:sz w:val="20"/>
          <w:szCs w:val="20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val="clear" w:fill="auto"/>
          <w:vertAlign w:val="baseline"/>
          <w:rtl w:val="0"/>
        </w:rPr>
        <w:t>golevanuzp@gmail.com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val="clear" w:fill="auto"/>
          <w:vertAlign w:val="baseli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val="clear" w:fill="auto"/>
          <w:vertAlign w:val="baseline"/>
          <w:rtl w:val="0"/>
          <w:lang w:val="en-US"/>
        </w:rPr>
        <w:t xml:space="preserve"> 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тел. (095) 870-15-16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Відповідальна за організацію та проведення інтернет-конференції – </w:t>
      </w:r>
      <w:r>
        <w:rPr>
          <w:rFonts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Атаманюк Світлана Іванівна</w:t>
      </w:r>
      <w:r>
        <w:rPr>
          <w:rFonts w:hint="default"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uk-UA"/>
        </w:rPr>
        <w:fldChar w:fldCharType="begin"/>
      </w:r>
      <w:r>
        <w:rPr>
          <w:rFonts w:hint="default" w:ascii="Times New Roman" w:hAnsi="Times New Roman" w:eastAsia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uk-UA"/>
        </w:rPr>
        <w:instrText xml:space="preserve"> HYPERLINK "mailto:atamasvetlana@gmail.com" </w:instrText>
      </w:r>
      <w:r>
        <w:rPr>
          <w:rFonts w:hint="default" w:ascii="Times New Roman" w:hAnsi="Times New Roman" w:eastAsia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uk-UA"/>
        </w:rPr>
        <w:fldChar w:fldCharType="separate"/>
      </w:r>
      <w:r>
        <w:rPr>
          <w:rStyle w:val="10"/>
          <w:rFonts w:hint="default" w:ascii="Times New Roman" w:hAnsi="Times New Roman" w:eastAsia="Times New Roman"/>
          <w:b w:val="0"/>
          <w:i w:val="0"/>
          <w:iCs/>
          <w:smallCaps w:val="0"/>
          <w:strike w:val="0"/>
          <w:color w:val="000000"/>
          <w:sz w:val="20"/>
          <w:szCs w:val="20"/>
          <w:shd w:val="clear" w:fill="auto"/>
          <w:vertAlign w:val="baseline"/>
          <w:rtl w:val="0"/>
          <w:lang w:val="uk-UA"/>
        </w:rPr>
        <w:t>atamasvetlana@gmail.com</w:t>
      </w:r>
      <w:r>
        <w:rPr>
          <w:rFonts w:hint="default" w:ascii="Times New Roman" w:hAnsi="Times New Roman" w:eastAsia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uk-UA"/>
        </w:rPr>
        <w:fldChar w:fldCharType="end"/>
      </w:r>
      <w:r>
        <w:rPr>
          <w:rFonts w:hint="default" w:ascii="Times New Roman" w:hAnsi="Times New Roman" w:eastAsia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i w:val="0"/>
          <w:iCs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>тел</w:t>
      </w:r>
      <w:r>
        <w:rPr>
          <w:rFonts w:hint="default"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  <w:t>. (099) - 984- 39-55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709"/>
        <w:jc w:val="both"/>
        <w:rPr>
          <w:rFonts w:hint="default"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uk-UA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ОРГКОМІТЕТ КОНФЕРЕНЦІЇ БАЖАЄ ТВОРЧИХ УСПІХІВ !</w:t>
      </w:r>
    </w:p>
    <w:sectPr>
      <w:pgSz w:w="11906" w:h="16838"/>
      <w:pgMar w:top="851" w:right="680" w:bottom="851" w:left="113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5DF483"/>
    <w:multiLevelType w:val="singleLevel"/>
    <w:tmpl w:val="6C5DF48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5161BC0"/>
    <w:rsid w:val="532F5944"/>
    <w:rsid w:val="5CEE2A20"/>
    <w:rsid w:val="694B2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uk-U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qFormat/>
    <w:uiPriority w:val="0"/>
  </w:style>
  <w:style w:type="paragraph" w:customStyle="1" w:styleId="15">
    <w:name w:val="Обычный1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16">
    <w:name w:val="Обычный2"/>
    <w:next w:val="15"/>
    <w:qFormat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17">
    <w:name w:val="Заголовок 11"/>
    <w:basedOn w:val="15"/>
    <w:next w:val="15"/>
    <w:qFormat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paragraph" w:customStyle="1" w:styleId="18">
    <w:name w:val="Обычный3"/>
    <w:next w:val="15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19">
    <w:name w:val="Заголовок 12"/>
    <w:next w:val="15"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eastAsia="Calibri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character" w:customStyle="1" w:styleId="20">
    <w:name w:val="Основной шрифт абзаца1"/>
    <w:qFormat/>
    <w:uiPriority w:val="0"/>
    <w:rPr>
      <w:w w:val="100"/>
      <w:position w:val="-1"/>
      <w:vertAlign w:val="baseline"/>
      <w:cs w:val="0"/>
    </w:rPr>
  </w:style>
  <w:style w:type="paragraph" w:customStyle="1" w:styleId="21">
    <w:name w:val="Обычный4"/>
    <w:next w:val="15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22">
    <w:name w:val="Заголовок 13"/>
    <w:next w:val="15"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eastAsia="Calibri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character" w:customStyle="1" w:styleId="23">
    <w:name w:val="Основной шрифт абзаца2"/>
    <w:qFormat/>
    <w:uiPriority w:val="0"/>
    <w:rPr>
      <w:w w:val="100"/>
      <w:position w:val="-1"/>
      <w:vertAlign w:val="baseline"/>
      <w:cs w:val="0"/>
    </w:rPr>
  </w:style>
  <w:style w:type="table" w:customStyle="1" w:styleId="24">
    <w:name w:val="Обычная таблица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5"/>
    <w:next w:val="15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26">
    <w:name w:val="Заголовок 14"/>
    <w:next w:val="15"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eastAsia="Calibri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character" w:customStyle="1" w:styleId="27">
    <w:name w:val="Основной шрифт абзаца3"/>
    <w:qFormat/>
    <w:uiPriority w:val="0"/>
    <w:rPr>
      <w:w w:val="100"/>
      <w:position w:val="-1"/>
      <w:vertAlign w:val="baseline"/>
      <w:cs w:val="0"/>
    </w:rPr>
  </w:style>
  <w:style w:type="table" w:customStyle="1" w:styleId="28">
    <w:name w:val="Обычная таблица2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Просмотренная гиперссылка1"/>
    <w:basedOn w:val="20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paragraph" w:customStyle="1" w:styleId="30">
    <w:name w:val="Обычный6"/>
    <w:next w:val="15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31">
    <w:name w:val="Заголовок 15"/>
    <w:next w:val="15"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eastAsia="Calibri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character" w:customStyle="1" w:styleId="32">
    <w:name w:val="Основной шрифт абзаца4"/>
    <w:qFormat/>
    <w:uiPriority w:val="0"/>
    <w:rPr>
      <w:w w:val="100"/>
      <w:position w:val="-1"/>
      <w:vertAlign w:val="baseline"/>
      <w:cs w:val="0"/>
    </w:rPr>
  </w:style>
  <w:style w:type="table" w:customStyle="1" w:styleId="33">
    <w:name w:val="Обычная таблица3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Просмотренная гиперссылка2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character" w:customStyle="1" w:styleId="35">
    <w:name w:val="Гиперссылка1"/>
    <w:basedOn w:val="20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customStyle="1" w:styleId="36">
    <w:name w:val="Обычный7"/>
    <w:next w:val="15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37">
    <w:name w:val="Заголовок 16"/>
    <w:next w:val="15"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eastAsia="Calibri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character" w:customStyle="1" w:styleId="38">
    <w:name w:val="Основной шрифт абзаца5"/>
    <w:qFormat/>
    <w:uiPriority w:val="0"/>
    <w:rPr>
      <w:w w:val="100"/>
      <w:position w:val="-1"/>
      <w:vertAlign w:val="baseline"/>
      <w:cs w:val="0"/>
    </w:rPr>
  </w:style>
  <w:style w:type="table" w:customStyle="1" w:styleId="39">
    <w:name w:val="Обычная таблица4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Просмотренная гиперссылка3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character" w:customStyle="1" w:styleId="41">
    <w:name w:val="Гиперссылка2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customStyle="1" w:styleId="42">
    <w:name w:val="Текст выноски1"/>
    <w:basedOn w:val="15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rFonts w:ascii="Times New Roman" w:hAnsi="Times New Roman" w:eastAsia="Calibri" w:cs="Tahoma"/>
      <w:w w:val="100"/>
      <w:position w:val="-1"/>
      <w:sz w:val="20"/>
      <w:szCs w:val="16"/>
      <w:vertAlign w:val="baseline"/>
      <w:cs w:val="0"/>
      <w:lang w:val="ru-RU" w:eastAsia="en-US" w:bidi="ar-SA"/>
    </w:rPr>
  </w:style>
  <w:style w:type="paragraph" w:customStyle="1" w:styleId="43">
    <w:name w:val="Обычный8"/>
    <w:next w:val="15"/>
    <w:qFormat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44">
    <w:name w:val="Заголовок 17"/>
    <w:next w:val="15"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eastAsia="Calibri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character" w:customStyle="1" w:styleId="45">
    <w:name w:val="Основной шрифт абзаца6"/>
    <w:qFormat/>
    <w:uiPriority w:val="0"/>
    <w:rPr>
      <w:w w:val="100"/>
      <w:position w:val="-1"/>
      <w:vertAlign w:val="baseline"/>
      <w:cs w:val="0"/>
    </w:rPr>
  </w:style>
  <w:style w:type="table" w:customStyle="1" w:styleId="46">
    <w:name w:val="Обычная таблица5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Просмотренная гиперссылка4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character" w:customStyle="1" w:styleId="48">
    <w:name w:val="Гиперссылка3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customStyle="1" w:styleId="49">
    <w:name w:val="Текст выноски2"/>
    <w:next w:val="4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rFonts w:ascii="Times New Roman" w:hAnsi="Times New Roman" w:eastAsia="Calibri" w:cs="Tahoma"/>
      <w:w w:val="100"/>
      <w:position w:val="-1"/>
      <w:sz w:val="20"/>
      <w:szCs w:val="16"/>
      <w:vertAlign w:val="baseline"/>
      <w:cs w:val="0"/>
      <w:lang w:val="ru-RU" w:eastAsia="en-US" w:bidi="ar-SA"/>
    </w:rPr>
  </w:style>
  <w:style w:type="character" w:customStyle="1" w:styleId="50">
    <w:name w:val="Текст выноски Знак"/>
    <w:basedOn w:val="20"/>
    <w:uiPriority w:val="0"/>
    <w:rPr>
      <w:rFonts w:ascii="Times New Roman" w:hAnsi="Times New Roman" w:eastAsia="Calibri" w:cs="Tahoma"/>
      <w:w w:val="100"/>
      <w:position w:val="-1"/>
      <w:sz w:val="20"/>
      <w:szCs w:val="16"/>
      <w:vertAlign w:val="baseline"/>
      <w:cs w:val="0"/>
    </w:rPr>
  </w:style>
  <w:style w:type="paragraph" w:customStyle="1" w:styleId="51">
    <w:name w:val="Обычный9"/>
    <w:next w:val="15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52">
    <w:name w:val="Заголовок 18"/>
    <w:next w:val="15"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eastAsia="Calibri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character" w:customStyle="1" w:styleId="53">
    <w:name w:val="Основной шрифт абзаца7"/>
    <w:qFormat/>
    <w:uiPriority w:val="0"/>
    <w:rPr>
      <w:w w:val="100"/>
      <w:position w:val="-1"/>
      <w:vertAlign w:val="baseline"/>
      <w:cs w:val="0"/>
    </w:rPr>
  </w:style>
  <w:style w:type="table" w:customStyle="1" w:styleId="54">
    <w:name w:val="Обычная таблица6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Просмотренная гиперссылка5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character" w:customStyle="1" w:styleId="56">
    <w:name w:val="Гиперссылка4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customStyle="1" w:styleId="57">
    <w:name w:val="Текст выноски3"/>
    <w:next w:val="4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rFonts w:ascii="Times New Roman" w:hAnsi="Times New Roman" w:eastAsia="Calibri" w:cs="Tahoma"/>
      <w:w w:val="100"/>
      <w:position w:val="-1"/>
      <w:sz w:val="20"/>
      <w:szCs w:val="16"/>
      <w:vertAlign w:val="baseline"/>
      <w:cs w:val="0"/>
      <w:lang w:val="ru-RU" w:eastAsia="en-US" w:bidi="ar-SA"/>
    </w:rPr>
  </w:style>
  <w:style w:type="character" w:customStyle="1" w:styleId="58">
    <w:name w:val="Текст выноски Знак1"/>
    <w:qFormat/>
    <w:uiPriority w:val="0"/>
    <w:rPr>
      <w:rFonts w:ascii="Times New Roman" w:hAnsi="Times New Roman" w:eastAsia="Calibri" w:cs="Tahoma"/>
      <w:w w:val="100"/>
      <w:position w:val="-1"/>
      <w:sz w:val="20"/>
      <w:szCs w:val="16"/>
      <w:vertAlign w:val="baseline"/>
      <w:cs w:val="0"/>
    </w:rPr>
  </w:style>
  <w:style w:type="paragraph" w:customStyle="1" w:styleId="59">
    <w:name w:val="Основной текст1"/>
    <w:basedOn w:val="15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w w:val="100"/>
      <w:position w:val="-1"/>
      <w:sz w:val="18"/>
      <w:szCs w:val="22"/>
      <w:vertAlign w:val="baseline"/>
      <w:cs w:val="0"/>
      <w:lang w:val="ru-RU" w:eastAsia="ru-RU" w:bidi="ar-SA"/>
    </w:rPr>
  </w:style>
  <w:style w:type="paragraph" w:customStyle="1" w:styleId="60">
    <w:name w:val="Обычный10"/>
    <w:next w:val="15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61">
    <w:name w:val="Заголовок 19"/>
    <w:next w:val="15"/>
    <w:qFormat/>
    <w:uiPriority w:val="0"/>
    <w:pPr>
      <w:keepNext/>
      <w:widowControl/>
      <w:suppressAutoHyphens/>
      <w:spacing w:before="240" w:after="60" w:line="276" w:lineRule="auto"/>
      <w:ind w:leftChars="-1" w:rightChars="0" w:hangingChars="1"/>
      <w:jc w:val="left"/>
      <w:textAlignment w:val="top"/>
      <w:outlineLvl w:val="0"/>
    </w:pPr>
    <w:rPr>
      <w:rFonts w:ascii="Arial" w:hAnsi="Arial" w:eastAsia="Calibri" w:cs="Arial"/>
      <w:b/>
      <w:bCs/>
      <w:w w:val="100"/>
      <w:kern w:val="32"/>
      <w:position w:val="-1"/>
      <w:sz w:val="32"/>
      <w:szCs w:val="32"/>
      <w:vertAlign w:val="baseline"/>
      <w:cs w:val="0"/>
      <w:lang w:val="ru-RU" w:eastAsia="en-US" w:bidi="ar-SA"/>
    </w:rPr>
  </w:style>
  <w:style w:type="character" w:customStyle="1" w:styleId="62">
    <w:name w:val="Основной шрифт абзаца8"/>
    <w:qFormat/>
    <w:uiPriority w:val="0"/>
    <w:rPr>
      <w:w w:val="100"/>
      <w:position w:val="-1"/>
      <w:vertAlign w:val="baseline"/>
      <w:cs w:val="0"/>
    </w:rPr>
  </w:style>
  <w:style w:type="table" w:customStyle="1" w:styleId="63">
    <w:name w:val="Обычная таблица7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Просмотренная гиперссылка6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character" w:customStyle="1" w:styleId="65">
    <w:name w:val="Гиперссылка5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customStyle="1" w:styleId="66">
    <w:name w:val="Текст выноски4"/>
    <w:next w:val="4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rFonts w:ascii="Times New Roman" w:hAnsi="Times New Roman" w:eastAsia="Calibri" w:cs="Tahoma"/>
      <w:w w:val="100"/>
      <w:position w:val="-1"/>
      <w:sz w:val="20"/>
      <w:szCs w:val="16"/>
      <w:vertAlign w:val="baseline"/>
      <w:cs w:val="0"/>
      <w:lang w:val="ru-RU" w:eastAsia="en-US" w:bidi="ar-SA"/>
    </w:rPr>
  </w:style>
  <w:style w:type="character" w:customStyle="1" w:styleId="67">
    <w:name w:val="Текст выноски Знак2"/>
    <w:uiPriority w:val="0"/>
    <w:rPr>
      <w:rFonts w:ascii="Times New Roman" w:hAnsi="Times New Roman" w:eastAsia="Calibri" w:cs="Tahoma"/>
      <w:w w:val="100"/>
      <w:position w:val="-1"/>
      <w:sz w:val="20"/>
      <w:szCs w:val="16"/>
      <w:vertAlign w:val="baseline"/>
      <w:cs w:val="0"/>
    </w:rPr>
  </w:style>
  <w:style w:type="paragraph" w:customStyle="1" w:styleId="68">
    <w:name w:val="Основной текст2"/>
    <w:next w:val="59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18"/>
      <w:szCs w:val="22"/>
      <w:vertAlign w:val="baseline"/>
      <w:cs w:val="0"/>
      <w:lang w:val="ru-RU" w:eastAsia="ru-RU" w:bidi="ar-SA"/>
    </w:rPr>
  </w:style>
  <w:style w:type="paragraph" w:customStyle="1" w:styleId="69">
    <w:name w:val="Абзац списка"/>
    <w:basedOn w:val="15"/>
    <w:uiPriority w:val="0"/>
    <w:pPr>
      <w:suppressAutoHyphens/>
      <w:spacing w:after="200" w:line="276" w:lineRule="auto"/>
      <w:ind w:left="720" w:leftChars="-1" w:rightChars="0" w:hangingChars="1"/>
      <w:contextualSpacing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pXohE3i7n0nki6Kf3bpr56q+A==">AMUW2mXM39Jacsm+2d/2T9ztu9DazoYLcsqHkFv/kd3sppDc1LcIhsEz2LaN6F/zaJl/3HBvaJt5c9hSkUiSdXDo6M2yZRPdZpwNZHV4McOTmJ4DEg4OIsE=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2022-09-26T09:03:00Z</dcterms:created>
  <dc:creator>Пользователь</dc:creator>
  <cp:lastModifiedBy>google1588266994</cp:lastModifiedBy>
  <dcterms:modified xsi:type="dcterms:W3CDTF">2023-01-27T06:41:59Z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E31B31D9A25045338890F392E5C344AA</vt:lpwstr>
  </property>
</Properties>
</file>