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1ABD" w14:textId="77777777" w:rsidR="00857982" w:rsidRPr="00857982" w:rsidRDefault="00857982" w:rsidP="0085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 xml:space="preserve">Про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>затвердження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>ліміту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>стипендіатів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 xml:space="preserve"> на І семестр 2023-2024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>н.р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 xml:space="preserve">. з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>жовтня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UA"/>
        </w:rPr>
        <w:t xml:space="preserve"> 2023 року</w:t>
      </w:r>
    </w:p>
    <w:p w14:paraId="34468519" w14:textId="77777777" w:rsidR="00857982" w:rsidRPr="00857982" w:rsidRDefault="00857982" w:rsidP="0085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UA"/>
        </w:rPr>
      </w:pPr>
    </w:p>
    <w:p w14:paraId="106CF204" w14:textId="77777777" w:rsidR="00857982" w:rsidRPr="00857982" w:rsidRDefault="00857982" w:rsidP="0085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UA"/>
        </w:rPr>
      </w:pPr>
    </w:p>
    <w:p w14:paraId="3E8D4670" w14:textId="77777777" w:rsidR="00857982" w:rsidRPr="00857982" w:rsidRDefault="00857982" w:rsidP="0085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UA"/>
        </w:rPr>
      </w:pPr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УХВАЛИЛИ: На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підставі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відкритого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голосування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більшістю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голосів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: </w:t>
      </w:r>
    </w:p>
    <w:p w14:paraId="4CD41F5D" w14:textId="77777777" w:rsidR="00857982" w:rsidRPr="00857982" w:rsidRDefault="00857982" w:rsidP="0085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UA"/>
        </w:rPr>
      </w:pPr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3.9.1.1. З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урахуванням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видатків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на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стипендіальне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забезпечення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затверджених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навчальному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закладу і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доведених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у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жовтні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2023 року,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встановити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однаковий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для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всіх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факультетів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курсів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(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окрім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вступників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2023 року) та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спеціальностей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(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предметних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спеці</w:t>
      </w:r>
      <w:bookmarkStart w:id="0" w:name="_GoBack"/>
      <w:bookmarkEnd w:id="0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альностей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спеціалізацій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)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ліміт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стипендіатів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яким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буде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призначатися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академічна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стипендія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за результатами семестрового контролю з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жовтня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2023 року, у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розмірі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45%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від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фактичної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кількості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студентів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денної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форми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здобуття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освіти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які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навчаються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за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державним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замовленням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на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певному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факультеті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курсі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(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окрім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вступників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2023 року) за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певною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спеціальністю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(предметною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спеціальністю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спеціалізацією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) станом на 01.10.2023 року. </w:t>
      </w:r>
    </w:p>
    <w:p w14:paraId="00C4031D" w14:textId="77777777" w:rsidR="00857982" w:rsidRPr="00857982" w:rsidRDefault="00857982" w:rsidP="0085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UA"/>
        </w:rPr>
      </w:pPr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3.9.1.2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Встановити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що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право на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призначення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академічних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стипендій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за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особливі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успіхи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у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навчанні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мають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студенти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які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займають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найвищі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рейтингові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позиції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саме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–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рейтинговий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бал 81 і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вище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, та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призначити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академічну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стипендію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за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особливі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успіху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у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навчанні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з 01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жовтня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2023 року до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завершення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</w:t>
      </w:r>
      <w:proofErr w:type="spellStart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>навчального</w:t>
      </w:r>
      <w:proofErr w:type="spellEnd"/>
      <w:r w:rsidRPr="00857982">
        <w:rPr>
          <w:rFonts w:ascii="Arial" w:eastAsia="Times New Roman" w:hAnsi="Arial" w:cs="Arial"/>
          <w:color w:val="222222"/>
          <w:sz w:val="24"/>
          <w:szCs w:val="24"/>
          <w:lang w:eastAsia="ru-UA"/>
        </w:rPr>
        <w:t xml:space="preserve"> семестру.</w:t>
      </w:r>
    </w:p>
    <w:p w14:paraId="54D35D94" w14:textId="77777777" w:rsidR="00B93176" w:rsidRDefault="00B93176"/>
    <w:sectPr w:rsidR="00B9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76"/>
    <w:rsid w:val="00857982"/>
    <w:rsid w:val="00B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982A-80F3-4862-BC0C-FAC94A54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2023-11-06T08:33:00Z</dcterms:created>
  <dcterms:modified xsi:type="dcterms:W3CDTF">2023-11-06T08:33:00Z</dcterms:modified>
</cp:coreProperties>
</file>