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06" w:rsidRPr="00952A64" w:rsidRDefault="00A95806" w:rsidP="00A9580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A95806" w:rsidRPr="00952A64" w:rsidRDefault="00A95806" w:rsidP="00A9580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A95806" w:rsidRDefault="00A95806" w:rsidP="00A95806"/>
    <w:p w:rsidR="00A95806" w:rsidRDefault="00A95806"/>
    <w:p w:rsidR="00372007" w:rsidRDefault="00372007"/>
    <w:p w:rsidR="00372007" w:rsidRDefault="00372007"/>
    <w:p w:rsidR="00372007" w:rsidRPr="007C55A4" w:rsidRDefault="00372007" w:rsidP="00372007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МІНІСТЕРСТВО  ОСВІТИ  І  НАУКИ  УКРАЇНИ</w:t>
      </w:r>
    </w:p>
    <w:p w:rsidR="00372007" w:rsidRPr="007C55A4" w:rsidRDefault="00372007" w:rsidP="003720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372007" w:rsidRPr="007C55A4" w:rsidRDefault="00372007" w:rsidP="00372007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  <w:t>НАЦІОНАЛЬНИЙ УНІВЕРСИТЕТ «ЗАПОРІЗЬКА ПОЛІТЕХНІКА»</w:t>
      </w:r>
    </w:p>
    <w:p w:rsidR="00372007" w:rsidRPr="007C55A4" w:rsidRDefault="00372007" w:rsidP="00372007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(НУ «ЗАПОРІЗЬКА ПОЛІТЕХНІКА»)</w:t>
      </w:r>
    </w:p>
    <w:p w:rsidR="00372007" w:rsidRPr="007C55A4" w:rsidRDefault="00372007" w:rsidP="00372007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372007" w:rsidRPr="007C55A4" w:rsidRDefault="00372007" w:rsidP="00372007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ВИТЯГ ІЗ ПРОТОКОЛУ засідання вченої ради НУ «Запорізька політехніка»</w:t>
      </w:r>
    </w:p>
    <w:p w:rsidR="00372007" w:rsidRPr="007C55A4" w:rsidRDefault="00372007" w:rsidP="00372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25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09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.2023 №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</w:t>
      </w:r>
    </w:p>
    <w:p w:rsidR="00372007" w:rsidRPr="007C55A4" w:rsidRDefault="00372007" w:rsidP="00372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м. Запоріжжя</w:t>
      </w:r>
    </w:p>
    <w:p w:rsidR="00372007" w:rsidRPr="007C55A4" w:rsidRDefault="00372007" w:rsidP="00372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372007" w:rsidRPr="007C55A4" w:rsidRDefault="00372007" w:rsidP="0037200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Про рекомендацію до видання</w:t>
      </w:r>
    </w:p>
    <w:p w:rsidR="00372007" w:rsidRPr="007C55A4" w:rsidRDefault="00372007" w:rsidP="0037200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наукових та навчальних видань</w:t>
      </w:r>
    </w:p>
    <w:p w:rsidR="00372007" w:rsidRPr="007C55A4" w:rsidRDefault="00372007" w:rsidP="0037200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</w:p>
    <w:p w:rsidR="00372007" w:rsidRPr="007C55A4" w:rsidRDefault="00372007" w:rsidP="00372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Голова вченої ради –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Володимир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БАХРУШИН </w:t>
      </w:r>
    </w:p>
    <w:p w:rsidR="00372007" w:rsidRPr="007C55A4" w:rsidRDefault="00372007" w:rsidP="00372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Учений секретар – Віктор КУЗЬМІН </w:t>
      </w:r>
    </w:p>
    <w:p w:rsidR="00372007" w:rsidRPr="007C55A4" w:rsidRDefault="00372007" w:rsidP="00372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372007" w:rsidRPr="007C55A4" w:rsidRDefault="00372007" w:rsidP="00372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Присутні – 110 членів ради зі 144</w:t>
      </w:r>
    </w:p>
    <w:p w:rsidR="00372007" w:rsidRPr="00952A64" w:rsidRDefault="00372007" w:rsidP="0037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007" w:rsidRPr="00952A64" w:rsidRDefault="00372007" w:rsidP="003720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Порядок денний: 3.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8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>Про рекомендацію до видання наукових та навчальних видань.</w:t>
      </w:r>
    </w:p>
    <w:p w:rsidR="00372007" w:rsidRPr="00952A64" w:rsidRDefault="00372007" w:rsidP="003720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72007" w:rsidRDefault="00372007" w:rsidP="0037200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952A64">
        <w:rPr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3.8.6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рекомендаці</w:t>
      </w:r>
      <w:r w:rsidR="0037559B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до друку навчального видання «Металознавство для зварників» авторів Климова О.В., Лисиці О.В., Кононенко Ю.І.</w:t>
      </w:r>
    </w:p>
    <w:p w:rsidR="00372007" w:rsidRDefault="00372007" w:rsidP="0037200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95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учений секретар Віктор КУЗЬМІН щодо службової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записки </w:t>
      </w:r>
      <w:r w:rsidR="0037559B">
        <w:rPr>
          <w:rFonts w:ascii="Times New Roman" w:eastAsia="Times New Roman" w:hAnsi="Times New Roman" w:cs="Times New Roman"/>
          <w:sz w:val="24"/>
          <w:szCs w:val="24"/>
        </w:rPr>
        <w:t xml:space="preserve">завідувача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кафедри </w:t>
      </w:r>
      <w:r w:rsidR="0037559B">
        <w:rPr>
          <w:rFonts w:ascii="Times New Roman" w:eastAsia="Times New Roman" w:hAnsi="Times New Roman" w:cs="Times New Roman"/>
          <w:sz w:val="24"/>
          <w:szCs w:val="24"/>
        </w:rPr>
        <w:t>«Фізичне матеріалознавство»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59B">
        <w:rPr>
          <w:rFonts w:ascii="Times New Roman" w:eastAsia="Times New Roman" w:hAnsi="Times New Roman" w:cs="Times New Roman"/>
          <w:sz w:val="24"/>
          <w:szCs w:val="24"/>
        </w:rPr>
        <w:t xml:space="preserve">Вадима </w:t>
      </w:r>
      <w:r w:rsidR="00161B27">
        <w:rPr>
          <w:rFonts w:ascii="Times New Roman" w:eastAsia="Times New Roman" w:hAnsi="Times New Roman" w:cs="Times New Roman"/>
          <w:sz w:val="24"/>
          <w:szCs w:val="24"/>
        </w:rPr>
        <w:t xml:space="preserve">ОЛЬШАНЕЦЬКОГО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друку навчального видання </w:t>
      </w:r>
      <w:r w:rsidR="0037559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«Металознавство для зварників»</w:t>
      </w:r>
      <w:r w:rsidR="0016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авторів Климова О.В., Лисиці </w:t>
      </w:r>
      <w:r w:rsidR="0037559B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О.В., Кононенко Ю.І.</w:t>
      </w:r>
    </w:p>
    <w:p w:rsidR="00372007" w:rsidRPr="00952A64" w:rsidRDefault="00372007" w:rsidP="00372007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52A6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:rsidR="00372007" w:rsidRDefault="00372007" w:rsidP="0037200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3.8.6.1</w:t>
      </w:r>
      <w:r w:rsidRPr="00952A64">
        <w:rPr>
          <w:sz w:val="24"/>
          <w:szCs w:val="24"/>
        </w:rPr>
        <w:t xml:space="preserve"> </w:t>
      </w:r>
      <w:r w:rsidRPr="00952A64">
        <w:rPr>
          <w:rFonts w:ascii="Times New Roman" w:eastAsia="Calibri" w:hAnsi="Times New Roman" w:cs="Times New Roman"/>
          <w:sz w:val="24"/>
          <w:szCs w:val="24"/>
        </w:rPr>
        <w:t>Рекомендувати до</w:t>
      </w:r>
      <w:r w:rsidRPr="0037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друку навчальне видання </w:t>
      </w:r>
      <w:r w:rsidR="0037559B" w:rsidRPr="0037559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«Металознавство для зварників» авторів Климова О.В., Лисиці О.В., Кононенко Ю.І.</w:t>
      </w:r>
    </w:p>
    <w:p w:rsidR="00372007" w:rsidRDefault="00372007" w:rsidP="0037200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007" w:rsidRDefault="00372007" w:rsidP="0037200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007" w:rsidRPr="00952A64" w:rsidRDefault="00372007" w:rsidP="0037200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72007" w:rsidRPr="00952A64" w:rsidRDefault="00372007" w:rsidP="0037200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72007" w:rsidRPr="00952A64" w:rsidRDefault="00372007" w:rsidP="0037200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Голова вченої ради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Володимир БАХРУШИН</w:t>
      </w:r>
    </w:p>
    <w:p w:rsidR="00372007" w:rsidRPr="00952A64" w:rsidRDefault="00372007" w:rsidP="0037200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72007" w:rsidRPr="00952A64" w:rsidRDefault="00372007" w:rsidP="0037200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72007" w:rsidRPr="00952A64" w:rsidRDefault="00372007" w:rsidP="0037200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Учений секретар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Віктор КУЗЬМІН</w:t>
      </w:r>
    </w:p>
    <w:p w:rsidR="00372007" w:rsidRPr="00952A64" w:rsidRDefault="00372007" w:rsidP="0037200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72007" w:rsidRPr="00952A64" w:rsidRDefault="00372007" w:rsidP="0037200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72007" w:rsidRDefault="00372007"/>
    <w:p w:rsidR="00A95806" w:rsidRDefault="00A95806"/>
    <w:p w:rsidR="00366101" w:rsidRDefault="00366101"/>
    <w:p w:rsidR="00366101" w:rsidRPr="007C55A4" w:rsidRDefault="00366101" w:rsidP="0036610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МІНІСТЕРСТВО  ОСВІТИ  І  НАУКИ  УКРАЇНИ</w:t>
      </w:r>
    </w:p>
    <w:p w:rsidR="00366101" w:rsidRPr="007C55A4" w:rsidRDefault="00366101" w:rsidP="003661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366101" w:rsidRPr="007C55A4" w:rsidRDefault="00366101" w:rsidP="00366101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  <w:t>НАЦІОНАЛЬНИЙ УНІВЕРСИТЕТ «ЗАПОРІЗЬКА ПОЛІТЕХНІКА»</w:t>
      </w:r>
    </w:p>
    <w:p w:rsidR="00366101" w:rsidRPr="007C55A4" w:rsidRDefault="00366101" w:rsidP="00366101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(НУ «ЗАПОРІЗЬКА ПОЛІТЕХНІКА»)</w:t>
      </w:r>
    </w:p>
    <w:p w:rsidR="00366101" w:rsidRPr="007C55A4" w:rsidRDefault="00366101" w:rsidP="0036610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366101" w:rsidRPr="007C55A4" w:rsidRDefault="00366101" w:rsidP="0036610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ВИТЯГ ІЗ ПРОТОКОЛУ засідання вченої ради НУ «Запорізька політехніка»</w:t>
      </w:r>
    </w:p>
    <w:p w:rsidR="00366101" w:rsidRPr="007C55A4" w:rsidRDefault="00366101" w:rsidP="0036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25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09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.2023 №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</w:t>
      </w:r>
    </w:p>
    <w:p w:rsidR="00366101" w:rsidRPr="007C55A4" w:rsidRDefault="00366101" w:rsidP="0036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м. Запоріжжя</w:t>
      </w:r>
    </w:p>
    <w:p w:rsidR="00366101" w:rsidRPr="007C55A4" w:rsidRDefault="00366101" w:rsidP="0036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366101" w:rsidRPr="007C55A4" w:rsidRDefault="00366101" w:rsidP="0036610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Про рекомендацію до видання</w:t>
      </w:r>
    </w:p>
    <w:p w:rsidR="00366101" w:rsidRPr="007C55A4" w:rsidRDefault="00366101" w:rsidP="0036610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наукових та навчальних видань</w:t>
      </w:r>
    </w:p>
    <w:p w:rsidR="00366101" w:rsidRPr="007C55A4" w:rsidRDefault="00366101" w:rsidP="0036610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</w:p>
    <w:p w:rsidR="00366101" w:rsidRPr="007C55A4" w:rsidRDefault="00366101" w:rsidP="0036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Голова вченої ради –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Володимир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БАХРУШИН </w:t>
      </w:r>
    </w:p>
    <w:p w:rsidR="00366101" w:rsidRPr="007C55A4" w:rsidRDefault="00366101" w:rsidP="0036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Учений секретар – Віктор КУЗЬМІН </w:t>
      </w:r>
    </w:p>
    <w:p w:rsidR="00366101" w:rsidRPr="007C55A4" w:rsidRDefault="00366101" w:rsidP="0036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366101" w:rsidRPr="007C55A4" w:rsidRDefault="00366101" w:rsidP="0036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Присутні – 110 членів ради зі 144</w:t>
      </w:r>
    </w:p>
    <w:p w:rsidR="00366101" w:rsidRPr="007C55A4" w:rsidRDefault="00366101" w:rsidP="0036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366101" w:rsidRPr="00952A64" w:rsidRDefault="00366101" w:rsidP="003661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Порядок денний: 3.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8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>Про рекомендацію до видання наукових та навчальних видань.</w:t>
      </w:r>
    </w:p>
    <w:p w:rsidR="00366101" w:rsidRPr="00952A64" w:rsidRDefault="00366101" w:rsidP="003661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66101" w:rsidRDefault="00366101" w:rsidP="0036610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952A64">
        <w:rPr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3.8.7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</w:t>
      </w:r>
      <w:r w:rsidR="00E4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посібника «</w:t>
      </w:r>
      <w:r w:rsidR="00E40D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Авіаційна безпека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авторів </w:t>
      </w:r>
      <w:proofErr w:type="spellStart"/>
      <w:r w:rsidR="00E40DB4">
        <w:rPr>
          <w:rFonts w:ascii="Times New Roman" w:eastAsia="Times New Roman" w:hAnsi="Times New Roman" w:cs="Times New Roman"/>
          <w:sz w:val="24"/>
          <w:szCs w:val="24"/>
          <w:lang w:eastAsia="ru-RU"/>
        </w:rPr>
        <w:t>Івщенко</w:t>
      </w:r>
      <w:proofErr w:type="spellEnd"/>
      <w:r w:rsidR="00E4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С.О., </w:t>
      </w:r>
      <w:proofErr w:type="spellStart"/>
      <w:r w:rsidR="00E40D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Грешти</w:t>
      </w:r>
      <w:proofErr w:type="spellEnd"/>
      <w:r w:rsidR="00E4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В.Л., Котова О.Б., </w:t>
      </w:r>
      <w:proofErr w:type="spellStart"/>
      <w:r w:rsidR="00E40D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Гайдачука</w:t>
      </w:r>
      <w:proofErr w:type="spellEnd"/>
      <w:r w:rsidR="00E4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Бойко С.М.</w:t>
      </w:r>
    </w:p>
    <w:p w:rsidR="00366101" w:rsidRDefault="00366101" w:rsidP="0036610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95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учений секретар Віктор КУЗЬМІН щодо службової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записки </w:t>
      </w:r>
      <w:r>
        <w:rPr>
          <w:rFonts w:ascii="Times New Roman" w:eastAsia="Times New Roman" w:hAnsi="Times New Roman" w:cs="Times New Roman"/>
          <w:sz w:val="24"/>
          <w:szCs w:val="24"/>
        </w:rPr>
        <w:t>завідувача кафедри «</w:t>
      </w:r>
      <w:r w:rsidR="00E40DB4">
        <w:rPr>
          <w:rFonts w:ascii="Times New Roman" w:eastAsia="Times New Roman" w:hAnsi="Times New Roman" w:cs="Times New Roman"/>
          <w:sz w:val="24"/>
          <w:szCs w:val="24"/>
        </w:rPr>
        <w:t>Транспортні технології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40DB4">
        <w:rPr>
          <w:rFonts w:ascii="Times New Roman" w:eastAsia="Times New Roman" w:hAnsi="Times New Roman" w:cs="Times New Roman"/>
          <w:sz w:val="24"/>
          <w:szCs w:val="24"/>
        </w:rPr>
        <w:t xml:space="preserve">Сергія ТУРПАКА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</w:t>
      </w:r>
      <w:r w:rsidR="00E4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посібника</w:t>
      </w:r>
      <w:r w:rsidRPr="0036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0D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Авіаційна безпека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авторів </w:t>
      </w:r>
      <w:proofErr w:type="spellStart"/>
      <w:r w:rsidR="00E40DB4" w:rsidRPr="00E40DB4">
        <w:rPr>
          <w:rFonts w:ascii="Times New Roman" w:eastAsia="Times New Roman" w:hAnsi="Times New Roman" w:cs="Times New Roman"/>
          <w:sz w:val="24"/>
          <w:szCs w:val="24"/>
          <w:lang w:eastAsia="ru-RU"/>
        </w:rPr>
        <w:t>Івщенко</w:t>
      </w:r>
      <w:proofErr w:type="spellEnd"/>
      <w:r w:rsidR="00E40DB4" w:rsidRPr="00E4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С.О., </w:t>
      </w:r>
      <w:proofErr w:type="spellStart"/>
      <w:r w:rsidR="00E40DB4" w:rsidRPr="00E40D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Грешти</w:t>
      </w:r>
      <w:proofErr w:type="spellEnd"/>
      <w:r w:rsidR="00E40DB4" w:rsidRPr="00E4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В.Л., Котова О.Б., </w:t>
      </w:r>
      <w:proofErr w:type="spellStart"/>
      <w:r w:rsidR="00E40DB4" w:rsidRPr="00E40D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Гайдачука</w:t>
      </w:r>
      <w:proofErr w:type="spellEnd"/>
      <w:r w:rsidR="00E40DB4" w:rsidRPr="00E4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Бойко С.М.</w:t>
      </w:r>
    </w:p>
    <w:p w:rsidR="00366101" w:rsidRPr="00952A64" w:rsidRDefault="00366101" w:rsidP="00366101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52A6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:rsidR="00366101" w:rsidRDefault="00366101" w:rsidP="0036610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3.8.7.1</w:t>
      </w:r>
      <w:r w:rsidRPr="00952A64">
        <w:rPr>
          <w:sz w:val="24"/>
          <w:szCs w:val="24"/>
        </w:rPr>
        <w:t xml:space="preserve"> </w:t>
      </w:r>
      <w:r w:rsidRPr="00952A64">
        <w:rPr>
          <w:rFonts w:ascii="Times New Roman" w:eastAsia="Calibri" w:hAnsi="Times New Roman" w:cs="Times New Roman"/>
          <w:sz w:val="24"/>
          <w:szCs w:val="24"/>
        </w:rPr>
        <w:t>Рекомендувати до</w:t>
      </w:r>
      <w:r w:rsidRPr="0037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видання </w:t>
      </w:r>
      <w:r w:rsidR="0076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навчального посібника </w:t>
      </w:r>
      <w:r w:rsidR="007610B2" w:rsidRPr="0076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«Авіаційна безпека» авторів </w:t>
      </w:r>
      <w:proofErr w:type="spellStart"/>
      <w:r w:rsidR="007610B2" w:rsidRPr="007610B2">
        <w:rPr>
          <w:rFonts w:ascii="Times New Roman" w:eastAsia="Times New Roman" w:hAnsi="Times New Roman" w:cs="Times New Roman"/>
          <w:sz w:val="24"/>
          <w:szCs w:val="24"/>
          <w:lang w:eastAsia="ru-RU"/>
        </w:rPr>
        <w:t>Івщенко</w:t>
      </w:r>
      <w:proofErr w:type="spellEnd"/>
      <w:r w:rsidR="007610B2" w:rsidRPr="0076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С.О., </w:t>
      </w:r>
      <w:proofErr w:type="spellStart"/>
      <w:r w:rsidR="007610B2" w:rsidRPr="007610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Грешти</w:t>
      </w:r>
      <w:proofErr w:type="spellEnd"/>
      <w:r w:rsidR="007610B2" w:rsidRPr="0076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В.Л., Котова О.Б., </w:t>
      </w:r>
      <w:proofErr w:type="spellStart"/>
      <w:r w:rsidR="007610B2" w:rsidRPr="007610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Гайдачука</w:t>
      </w:r>
      <w:proofErr w:type="spellEnd"/>
      <w:r w:rsidR="007610B2" w:rsidRPr="0076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Бойко С.М.</w:t>
      </w:r>
    </w:p>
    <w:p w:rsidR="00366101" w:rsidRDefault="00366101" w:rsidP="0036610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101" w:rsidRPr="00952A64" w:rsidRDefault="00366101" w:rsidP="0036610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66101" w:rsidRPr="00952A64" w:rsidRDefault="00366101" w:rsidP="0036610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66101" w:rsidRPr="00952A64" w:rsidRDefault="00366101" w:rsidP="0036610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Голова вченої ради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Володимир БАХРУШИН</w:t>
      </w:r>
    </w:p>
    <w:p w:rsidR="00366101" w:rsidRPr="00952A64" w:rsidRDefault="00366101" w:rsidP="0036610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66101" w:rsidRPr="00952A64" w:rsidRDefault="00366101" w:rsidP="0036610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66101" w:rsidRPr="00952A64" w:rsidRDefault="00366101" w:rsidP="0036610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Учений секретар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Віктор КУЗЬМІН</w:t>
      </w:r>
    </w:p>
    <w:p w:rsidR="00366101" w:rsidRPr="00952A64" w:rsidRDefault="00366101" w:rsidP="0036610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66101" w:rsidRDefault="00366101"/>
    <w:p w:rsidR="00366101" w:rsidRDefault="00366101"/>
    <w:p w:rsidR="00EF631B" w:rsidRDefault="00EF631B"/>
    <w:p w:rsidR="00EF631B" w:rsidRDefault="00EF631B"/>
    <w:p w:rsidR="00EF631B" w:rsidRDefault="00EF631B"/>
    <w:p w:rsidR="00EF631B" w:rsidRDefault="00EF631B"/>
    <w:p w:rsidR="00EF631B" w:rsidRDefault="00EF631B"/>
    <w:p w:rsidR="00EF631B" w:rsidRPr="007C55A4" w:rsidRDefault="00EF631B" w:rsidP="00EF631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МІНІСТЕРСТВО  ОСВІТИ  І  НАУКИ  УКРАЇНИ</w:t>
      </w:r>
    </w:p>
    <w:p w:rsidR="00EF631B" w:rsidRPr="007C55A4" w:rsidRDefault="00EF631B" w:rsidP="00EF63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F631B" w:rsidRPr="007C55A4" w:rsidRDefault="00EF631B" w:rsidP="00EF631B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  <w:t>НАЦІОНАЛЬНИЙ УНІВЕРСИТЕТ «ЗАПОРІЗЬКА ПОЛІТЕХНІКА»</w:t>
      </w:r>
    </w:p>
    <w:p w:rsidR="00EF631B" w:rsidRPr="007C55A4" w:rsidRDefault="00EF631B" w:rsidP="00EF631B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(НУ «ЗАПОРІЗЬКА ПОЛІТЕХНІКА»)</w:t>
      </w:r>
    </w:p>
    <w:p w:rsidR="00EF631B" w:rsidRPr="007C55A4" w:rsidRDefault="00EF631B" w:rsidP="00EF631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F631B" w:rsidRPr="007C55A4" w:rsidRDefault="00EF631B" w:rsidP="00EF631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ВИТЯГ ІЗ ПРОТОКОЛУ засідання вченої ради НУ «Запорізька політехніка»</w:t>
      </w:r>
    </w:p>
    <w:p w:rsidR="00EF631B" w:rsidRPr="007C55A4" w:rsidRDefault="00EF631B" w:rsidP="00EF6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25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09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.2023 №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</w:t>
      </w:r>
    </w:p>
    <w:p w:rsidR="00EF631B" w:rsidRPr="007C55A4" w:rsidRDefault="00EF631B" w:rsidP="00EF6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м. Запоріжжя</w:t>
      </w:r>
    </w:p>
    <w:p w:rsidR="00EF631B" w:rsidRPr="007C55A4" w:rsidRDefault="00EF631B" w:rsidP="00EF6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F631B" w:rsidRPr="007C55A4" w:rsidRDefault="00EF631B" w:rsidP="00EF631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Про рекомендацію до видання</w:t>
      </w:r>
    </w:p>
    <w:p w:rsidR="00EF631B" w:rsidRPr="007C55A4" w:rsidRDefault="00EF631B" w:rsidP="00EF631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наукових та навчальних видань</w:t>
      </w:r>
    </w:p>
    <w:p w:rsidR="00EF631B" w:rsidRPr="007C55A4" w:rsidRDefault="00EF631B" w:rsidP="00EF631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</w:p>
    <w:p w:rsidR="00EF631B" w:rsidRPr="007C55A4" w:rsidRDefault="00EF631B" w:rsidP="00EF6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Голова вченої ради –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Володимир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БАХРУШИН </w:t>
      </w:r>
    </w:p>
    <w:p w:rsidR="00EF631B" w:rsidRPr="007C55A4" w:rsidRDefault="00EF631B" w:rsidP="00EF6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Учений секретар – Віктор КУЗЬМІН </w:t>
      </w:r>
    </w:p>
    <w:p w:rsidR="00EF631B" w:rsidRPr="007C55A4" w:rsidRDefault="00EF631B" w:rsidP="00EF6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F631B" w:rsidRPr="007C55A4" w:rsidRDefault="00EF631B" w:rsidP="00EF6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Присутні – 110 членів ради зі 144</w:t>
      </w:r>
    </w:p>
    <w:p w:rsidR="00EF631B" w:rsidRPr="00952A64" w:rsidRDefault="00EF631B" w:rsidP="00EF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1B" w:rsidRPr="00952A64" w:rsidRDefault="00EF631B" w:rsidP="00EF63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Порядок денний: 3.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8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>Про рекомендацію до видання наукових та навчальних видань.</w:t>
      </w:r>
    </w:p>
    <w:p w:rsidR="00EF631B" w:rsidRPr="00952A64" w:rsidRDefault="00EF631B" w:rsidP="00EF63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EF631B" w:rsidRDefault="00EF631B" w:rsidP="00EF631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952A64">
        <w:rPr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3.8.8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рекомендацію до видання навчального посібника «</w:t>
      </w:r>
      <w:r w:rsidR="007E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Конституції монархічних  країн Європейського Союзу : хрестоматія» автора </w:t>
      </w:r>
      <w:proofErr w:type="spellStart"/>
      <w:r w:rsidR="00665B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Бостана</w:t>
      </w:r>
      <w:proofErr w:type="spellEnd"/>
      <w:r w:rsidR="0066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С.К. </w:t>
      </w:r>
    </w:p>
    <w:p w:rsidR="00EF631B" w:rsidRDefault="00EF631B" w:rsidP="00EF631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95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учений секретар Віктор КУЗЬМІН щодо службової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записки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завідувача кафедри </w:t>
      </w:r>
      <w:r w:rsidR="00665BBD">
        <w:rPr>
          <w:rFonts w:ascii="Times New Roman" w:eastAsia="Times New Roman" w:hAnsi="Times New Roman" w:cs="Times New Roman"/>
          <w:sz w:val="24"/>
          <w:szCs w:val="24"/>
        </w:rPr>
        <w:t>«Конституційне, адміністративне та трудове право»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BBD">
        <w:rPr>
          <w:rFonts w:ascii="Times New Roman" w:eastAsia="Times New Roman" w:hAnsi="Times New Roman" w:cs="Times New Roman"/>
          <w:sz w:val="24"/>
          <w:szCs w:val="24"/>
        </w:rPr>
        <w:t>Руслани МАКСАКОВОЇ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навчального посібника </w:t>
      </w:r>
      <w:r w:rsidR="00665BBD" w:rsidRPr="0066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«Конституції монархічних  країн Європейського Союзу : хрестоматія» автора </w:t>
      </w:r>
      <w:proofErr w:type="spellStart"/>
      <w:r w:rsidR="00665BBD" w:rsidRPr="00665B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Бостана</w:t>
      </w:r>
      <w:proofErr w:type="spellEnd"/>
      <w:r w:rsidR="00665BBD" w:rsidRPr="0066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С.К.</w:t>
      </w:r>
    </w:p>
    <w:p w:rsidR="00EF631B" w:rsidRPr="00952A64" w:rsidRDefault="00D74E05" w:rsidP="00EF631B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EF631B" w:rsidRPr="00952A64">
        <w:rPr>
          <w:rFonts w:ascii="Times New Roman" w:eastAsia="Times New Roman" w:hAnsi="Times New Roman" w:cs="Times New Roman"/>
          <w:sz w:val="24"/>
          <w:szCs w:val="24"/>
        </w:rPr>
        <w:t>ХВАЛИЛИ: На підставі відкритого голосування, більшістю голосів:</w:t>
      </w:r>
    </w:p>
    <w:p w:rsidR="00EF631B" w:rsidRDefault="00EF631B" w:rsidP="00EF631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3.8.8.1</w:t>
      </w:r>
      <w:r w:rsidRPr="00952A64">
        <w:rPr>
          <w:sz w:val="24"/>
          <w:szCs w:val="24"/>
        </w:rPr>
        <w:t xml:space="preserve"> </w:t>
      </w:r>
      <w:r w:rsidRPr="00952A64">
        <w:rPr>
          <w:rFonts w:ascii="Times New Roman" w:eastAsia="Calibri" w:hAnsi="Times New Roman" w:cs="Times New Roman"/>
          <w:sz w:val="24"/>
          <w:szCs w:val="24"/>
        </w:rPr>
        <w:t>Рекомендувати до</w:t>
      </w:r>
      <w:r w:rsidRPr="0037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видання навчальний посібник </w:t>
      </w:r>
      <w:r w:rsidR="00665BBD" w:rsidRPr="0066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«Конституції монархічних  країн Європейського Союзу : хрестоматія» автора </w:t>
      </w:r>
      <w:proofErr w:type="spellStart"/>
      <w:r w:rsidR="00665BBD" w:rsidRPr="00665B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Бостана</w:t>
      </w:r>
      <w:proofErr w:type="spellEnd"/>
      <w:r w:rsidR="00665BBD" w:rsidRPr="0066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С.К.</w:t>
      </w:r>
    </w:p>
    <w:p w:rsidR="00EF631B" w:rsidRDefault="00EF631B" w:rsidP="00EF631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31B" w:rsidRPr="00952A64" w:rsidRDefault="00EF631B" w:rsidP="00EF631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F631B" w:rsidRPr="00952A64" w:rsidRDefault="00EF631B" w:rsidP="00EF631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F631B" w:rsidRPr="00952A64" w:rsidRDefault="00EF631B" w:rsidP="00EF631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Голова вченої ради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Володимир БАХРУШИН</w:t>
      </w:r>
    </w:p>
    <w:p w:rsidR="00EF631B" w:rsidRPr="00952A64" w:rsidRDefault="00EF631B" w:rsidP="00EF631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EF631B" w:rsidRPr="00952A64" w:rsidRDefault="00EF631B" w:rsidP="00EF631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860B90" w:rsidRDefault="00EF631B" w:rsidP="00EF631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Учений секретар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Віктор КУЗЬМІН</w:t>
      </w:r>
    </w:p>
    <w:p w:rsidR="00860B90" w:rsidRDefault="00860B90">
      <w:pP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 w:type="page"/>
      </w:r>
    </w:p>
    <w:p w:rsidR="00860B90" w:rsidRDefault="00860B90" w:rsidP="00860B90"/>
    <w:p w:rsidR="00860B90" w:rsidRDefault="00860B90" w:rsidP="00860B90"/>
    <w:p w:rsidR="00860B90" w:rsidRDefault="00860B90" w:rsidP="00860B90"/>
    <w:p w:rsidR="00860B90" w:rsidRPr="007C55A4" w:rsidRDefault="00860B90" w:rsidP="00860B9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МІНІСТЕРСТВО  ОСВІТИ  І  НАУКИ  УКРАЇНИ</w:t>
      </w:r>
    </w:p>
    <w:p w:rsidR="00860B90" w:rsidRPr="007C55A4" w:rsidRDefault="00860B90" w:rsidP="008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860B90" w:rsidRPr="007C55A4" w:rsidRDefault="00860B90" w:rsidP="00860B90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  <w:t>НАЦІОНАЛЬНИЙ УНІВЕРСИТЕТ «ЗАПОРІЗЬКА ПОЛІТЕХНІКА»</w:t>
      </w:r>
    </w:p>
    <w:p w:rsidR="00860B90" w:rsidRPr="007C55A4" w:rsidRDefault="00860B90" w:rsidP="00860B90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(НУ «ЗАПОРІЗЬКА ПОЛІТЕХНІКА»)</w:t>
      </w:r>
    </w:p>
    <w:p w:rsidR="00860B90" w:rsidRPr="007C55A4" w:rsidRDefault="00860B90" w:rsidP="00860B9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860B90" w:rsidRPr="007C55A4" w:rsidRDefault="00860B90" w:rsidP="00860B9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ВИТЯГ ІЗ ПРОТОКОЛУ засідання вченої ради НУ «Запорізька політехніка»</w:t>
      </w:r>
    </w:p>
    <w:p w:rsidR="00860B90" w:rsidRPr="007C55A4" w:rsidRDefault="00860B90" w:rsidP="00860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25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09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.2023 №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</w:t>
      </w:r>
    </w:p>
    <w:p w:rsidR="00860B90" w:rsidRPr="007C55A4" w:rsidRDefault="00860B90" w:rsidP="00860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м. Запоріжжя</w:t>
      </w:r>
    </w:p>
    <w:p w:rsidR="00860B90" w:rsidRPr="007C55A4" w:rsidRDefault="00860B90" w:rsidP="00860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860B90" w:rsidRPr="007C55A4" w:rsidRDefault="00860B90" w:rsidP="00860B9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Про рекомендацію до видання</w:t>
      </w:r>
    </w:p>
    <w:p w:rsidR="00860B90" w:rsidRPr="007C55A4" w:rsidRDefault="00860B90" w:rsidP="00860B9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наукових та навчальних видань</w:t>
      </w:r>
    </w:p>
    <w:p w:rsidR="00860B90" w:rsidRPr="007C55A4" w:rsidRDefault="00860B90" w:rsidP="00860B9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</w:p>
    <w:p w:rsidR="00860B90" w:rsidRPr="007C55A4" w:rsidRDefault="00860B90" w:rsidP="00860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Голова вченої ради –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Володимир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БАХРУШИН </w:t>
      </w:r>
    </w:p>
    <w:p w:rsidR="00860B90" w:rsidRPr="007C55A4" w:rsidRDefault="00860B90" w:rsidP="00860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Учений секретар – Віктор КУЗЬМІН </w:t>
      </w:r>
    </w:p>
    <w:p w:rsidR="00860B90" w:rsidRPr="007C55A4" w:rsidRDefault="00860B90" w:rsidP="00860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860B90" w:rsidRPr="007C55A4" w:rsidRDefault="00860B90" w:rsidP="00860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Присутні – 110 членів ради зі 144</w:t>
      </w:r>
    </w:p>
    <w:p w:rsidR="00860B90" w:rsidRPr="00952A64" w:rsidRDefault="00860B90" w:rsidP="0086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90" w:rsidRPr="00952A64" w:rsidRDefault="00860B90" w:rsidP="00860B9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Порядок денний: 3.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8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>Про рекомендацію до видання наукових та навчальних видань.</w:t>
      </w:r>
    </w:p>
    <w:p w:rsidR="00860B90" w:rsidRPr="00952A64" w:rsidRDefault="00860B90" w:rsidP="00860B9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860B90" w:rsidRDefault="00860B90" w:rsidP="00860B9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952A64">
        <w:rPr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3.8.8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навчального посібника </w:t>
      </w:r>
      <w:r w:rsidRPr="00860B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60B90">
        <w:rPr>
          <w:rFonts w:ascii="Times New Roman" w:eastAsia="Times New Roman" w:hAnsi="Times New Roman" w:cs="Times New Roman"/>
          <w:sz w:val="24"/>
          <w:szCs w:val="24"/>
          <w:lang w:eastAsia="ru-RU"/>
        </w:rPr>
        <w:t>Basic</w:t>
      </w:r>
      <w:proofErr w:type="spellEnd"/>
      <w:r w:rsidRPr="0086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0B90">
        <w:rPr>
          <w:rFonts w:ascii="Times New Roman" w:eastAsia="Times New Roman" w:hAnsi="Times New Roman" w:cs="Times New Roman"/>
          <w:sz w:val="24"/>
          <w:szCs w:val="24"/>
          <w:lang w:eastAsia="ru-RU"/>
        </w:rPr>
        <w:t>ergonomics</w:t>
      </w:r>
      <w:proofErr w:type="spellEnd"/>
      <w:r w:rsidRPr="0086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in </w:t>
      </w:r>
      <w:proofErr w:type="spellStart"/>
      <w:r w:rsidRPr="00860B90">
        <w:rPr>
          <w:rFonts w:ascii="Times New Roman" w:eastAsia="Times New Roman" w:hAnsi="Times New Roman" w:cs="Times New Roman"/>
          <w:sz w:val="24"/>
          <w:szCs w:val="24"/>
          <w:lang w:eastAsia="ru-RU"/>
        </w:rPr>
        <w:t>automotive</w:t>
      </w:r>
      <w:proofErr w:type="spellEnd"/>
      <w:r w:rsidRPr="0086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0B90">
        <w:rPr>
          <w:rFonts w:ascii="Times New Roman" w:eastAsia="Times New Roman" w:hAnsi="Times New Roman" w:cs="Times New Roman"/>
          <w:sz w:val="24"/>
          <w:szCs w:val="24"/>
          <w:lang w:eastAsia="ru-RU"/>
        </w:rPr>
        <w:t>engineering</w:t>
      </w:r>
      <w:proofErr w:type="spellEnd"/>
      <w:r w:rsidRPr="0086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60B90">
        <w:rPr>
          <w:rFonts w:ascii="Times New Roman" w:eastAsia="Times New Roman" w:hAnsi="Times New Roman" w:cs="Times New Roman"/>
          <w:sz w:val="24"/>
          <w:szCs w:val="24"/>
          <w:lang w:eastAsia="ru-RU"/>
        </w:rPr>
        <w:t>Study</w:t>
      </w:r>
      <w:proofErr w:type="spellEnd"/>
      <w:r w:rsidRPr="0086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0B90">
        <w:rPr>
          <w:rFonts w:ascii="Times New Roman" w:eastAsia="Times New Roman" w:hAnsi="Times New Roman" w:cs="Times New Roman"/>
          <w:sz w:val="24"/>
          <w:szCs w:val="24"/>
          <w:lang w:eastAsia="ru-RU"/>
        </w:rPr>
        <w:t>guide</w:t>
      </w:r>
      <w:proofErr w:type="spellEnd"/>
      <w:r w:rsidRPr="00860B90">
        <w:rPr>
          <w:rFonts w:ascii="Times New Roman" w:eastAsia="Times New Roman" w:hAnsi="Times New Roman" w:cs="Times New Roman"/>
          <w:sz w:val="24"/>
          <w:szCs w:val="24"/>
          <w:lang w:eastAsia="ru-RU"/>
        </w:rPr>
        <w:t>» = «Основи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ргономіки в автомобілебудуванні</w:t>
      </w:r>
      <w:r w:rsidRPr="00860B9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працівників Національного універс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итету «Запорізька політехніка», авторів </w:t>
      </w:r>
      <w:proofErr w:type="spellStart"/>
      <w:r w:rsidRPr="00860B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</w:t>
      </w:r>
      <w:proofErr w:type="spellEnd"/>
      <w:r w:rsidRPr="0086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О.М., </w:t>
      </w:r>
      <w:proofErr w:type="spellStart"/>
      <w:r w:rsidRPr="00860B9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</w:t>
      </w:r>
      <w:proofErr w:type="spellEnd"/>
      <w:r w:rsidRPr="0086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К.А., Кузьміна М.О., </w:t>
      </w:r>
      <w:proofErr w:type="spellStart"/>
      <w:r w:rsidRPr="00860B9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Дударенко</w:t>
      </w:r>
      <w:proofErr w:type="spellEnd"/>
      <w:r w:rsidRPr="0086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>.В., Кузьмін В.В., Щербина А.В</w:t>
      </w:r>
      <w:r w:rsidRPr="00860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B90" w:rsidRDefault="00860B90" w:rsidP="00860B9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95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учений секретар Віктор КУЗЬМІН щодо службової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записки </w:t>
      </w:r>
      <w:r>
        <w:rPr>
          <w:rFonts w:ascii="Times New Roman" w:eastAsia="Times New Roman" w:hAnsi="Times New Roman" w:cs="Times New Roman"/>
          <w:sz w:val="24"/>
          <w:szCs w:val="24"/>
        </w:rPr>
        <w:t>завідувача кафедри «</w:t>
      </w:r>
      <w:r w:rsidR="009F1215">
        <w:rPr>
          <w:rFonts w:ascii="Times New Roman" w:eastAsia="Times New Roman" w:hAnsi="Times New Roman" w:cs="Times New Roman"/>
          <w:sz w:val="24"/>
          <w:szCs w:val="24"/>
        </w:rPr>
        <w:t>Автомобілі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F1215">
        <w:rPr>
          <w:rFonts w:ascii="Times New Roman" w:eastAsia="Times New Roman" w:hAnsi="Times New Roman" w:cs="Times New Roman"/>
          <w:sz w:val="24"/>
          <w:szCs w:val="24"/>
        </w:rPr>
        <w:t>Ольги ДУДАРЕНКО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навчального посібника </w:t>
      </w:r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>Basic</w:t>
      </w:r>
      <w:proofErr w:type="spellEnd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>ergonomics</w:t>
      </w:r>
      <w:proofErr w:type="spellEnd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in </w:t>
      </w:r>
      <w:proofErr w:type="spellStart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>automotive</w:t>
      </w:r>
      <w:proofErr w:type="spellEnd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>engineering</w:t>
      </w:r>
      <w:proofErr w:type="spellEnd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>Study</w:t>
      </w:r>
      <w:proofErr w:type="spellEnd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>guide</w:t>
      </w:r>
      <w:proofErr w:type="spellEnd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= «Основи ергономіки в автомобілебудуванні», працівників Національного університету «Запорізька політехніка», авторів </w:t>
      </w:r>
      <w:proofErr w:type="spellStart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</w:t>
      </w:r>
      <w:proofErr w:type="spellEnd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О.М., </w:t>
      </w:r>
      <w:proofErr w:type="spellStart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</w:t>
      </w:r>
      <w:proofErr w:type="spellEnd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К.А., Кузьміна М.О., </w:t>
      </w:r>
      <w:proofErr w:type="spellStart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Дударенко</w:t>
      </w:r>
      <w:proofErr w:type="spellEnd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Кузьмін В.В., Щербина А.В.</w:t>
      </w:r>
    </w:p>
    <w:p w:rsidR="009F1215" w:rsidRDefault="009F1215" w:rsidP="00860B9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90" w:rsidRPr="00952A64" w:rsidRDefault="00860B90" w:rsidP="00860B90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>ХВАЛИЛИ: На підставі відкритого голосування, більшістю голосів:</w:t>
      </w:r>
    </w:p>
    <w:p w:rsidR="00860B90" w:rsidRDefault="00860B90" w:rsidP="00860B9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3.8.8.1</w:t>
      </w:r>
      <w:r w:rsidRPr="00952A64">
        <w:rPr>
          <w:sz w:val="24"/>
          <w:szCs w:val="24"/>
        </w:rPr>
        <w:t xml:space="preserve"> </w:t>
      </w:r>
      <w:r w:rsidRPr="00952A64">
        <w:rPr>
          <w:rFonts w:ascii="Times New Roman" w:eastAsia="Calibri" w:hAnsi="Times New Roman" w:cs="Times New Roman"/>
          <w:sz w:val="24"/>
          <w:szCs w:val="24"/>
        </w:rPr>
        <w:t>Рекомендувати до</w:t>
      </w:r>
      <w:r w:rsidRPr="0037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видання навчальний посібник </w:t>
      </w:r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>Basic</w:t>
      </w:r>
      <w:proofErr w:type="spellEnd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>ergonomics</w:t>
      </w:r>
      <w:proofErr w:type="spellEnd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in </w:t>
      </w:r>
      <w:proofErr w:type="spellStart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>automotive</w:t>
      </w:r>
      <w:proofErr w:type="spellEnd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>engineering</w:t>
      </w:r>
      <w:proofErr w:type="spellEnd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>Study</w:t>
      </w:r>
      <w:proofErr w:type="spellEnd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>guide</w:t>
      </w:r>
      <w:proofErr w:type="spellEnd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>» = «Основи ергономіки в автомобілебудуванні», працівників Національного університету «Запорізька політе</w:t>
      </w:r>
      <w:r w:rsidR="0036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хніка», авторів </w:t>
      </w:r>
      <w:proofErr w:type="spellStart"/>
      <w:r w:rsidR="003674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</w:t>
      </w:r>
      <w:proofErr w:type="spellEnd"/>
      <w:r w:rsidR="0036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О.М., </w:t>
      </w:r>
      <w:proofErr w:type="spellStart"/>
      <w:r w:rsidR="0036748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</w:t>
      </w:r>
      <w:proofErr w:type="spellEnd"/>
      <w:r w:rsidR="003674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К.А., Кузьміна М.О., </w:t>
      </w:r>
      <w:proofErr w:type="spellStart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Дударенко</w:t>
      </w:r>
      <w:proofErr w:type="spellEnd"/>
      <w:r w:rsidR="009F1215" w:rsidRPr="009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Кузьмін В.В., Щербина А.В.</w:t>
      </w:r>
    </w:p>
    <w:p w:rsidR="00860B90" w:rsidRDefault="00860B90" w:rsidP="00860B9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B90" w:rsidRPr="00952A64" w:rsidRDefault="00860B90" w:rsidP="00860B9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60B90" w:rsidRPr="00952A64" w:rsidRDefault="00860B90" w:rsidP="00860B9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60B90" w:rsidRPr="00952A64" w:rsidRDefault="00860B90" w:rsidP="00860B9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Голова вченої ради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Володимир БАХРУШИН</w:t>
      </w:r>
    </w:p>
    <w:p w:rsidR="00860B90" w:rsidRPr="00952A64" w:rsidRDefault="00860B90" w:rsidP="00860B9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860B90" w:rsidRPr="00952A64" w:rsidRDefault="00860B90" w:rsidP="00860B9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860B90" w:rsidRDefault="00860B90" w:rsidP="00860B9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Учений секретар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Віктор КУЗЬМІН</w:t>
      </w:r>
    </w:p>
    <w:p w:rsidR="00860B90" w:rsidRDefault="00860B90">
      <w:pP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860B90" w:rsidRDefault="00860B90" w:rsidP="00860B90"/>
    <w:p w:rsidR="00860B90" w:rsidRDefault="00860B90" w:rsidP="00860B90"/>
    <w:p w:rsidR="00860B90" w:rsidRDefault="00860B90" w:rsidP="00860B90"/>
    <w:p w:rsidR="00860B90" w:rsidRPr="007C55A4" w:rsidRDefault="00860B90" w:rsidP="00860B9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МІНІСТЕРСТВО  ОСВІТИ  І  НАУКИ  УКРАЇНИ</w:t>
      </w:r>
    </w:p>
    <w:p w:rsidR="00860B90" w:rsidRPr="007C55A4" w:rsidRDefault="00860B90" w:rsidP="008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860B90" w:rsidRPr="007C55A4" w:rsidRDefault="00860B90" w:rsidP="00860B90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  <w:t>НАЦІОНАЛЬНИЙ УНІВЕРСИТЕТ «ЗАПОРІЗЬКА ПОЛІТЕХНІКА»</w:t>
      </w:r>
    </w:p>
    <w:p w:rsidR="00860B90" w:rsidRPr="007C55A4" w:rsidRDefault="00860B90" w:rsidP="00860B90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(НУ «ЗАПОРІЗЬКА ПОЛІТЕХНІКА»)</w:t>
      </w:r>
    </w:p>
    <w:p w:rsidR="00860B90" w:rsidRPr="007C55A4" w:rsidRDefault="00860B90" w:rsidP="00860B9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860B90" w:rsidRPr="007C55A4" w:rsidRDefault="00860B90" w:rsidP="00860B9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ВИТЯГ ІЗ ПРОТОКОЛУ засідання вченої ради НУ «Запорізька політехніка»</w:t>
      </w:r>
    </w:p>
    <w:p w:rsidR="00860B90" w:rsidRPr="007C55A4" w:rsidRDefault="00860B90" w:rsidP="00860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25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09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.2023 №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</w:t>
      </w:r>
    </w:p>
    <w:p w:rsidR="00860B90" w:rsidRPr="007C55A4" w:rsidRDefault="00860B90" w:rsidP="00860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м. Запоріжжя</w:t>
      </w:r>
    </w:p>
    <w:p w:rsidR="00860B90" w:rsidRPr="007C55A4" w:rsidRDefault="00860B90" w:rsidP="00860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860B90" w:rsidRPr="007C55A4" w:rsidRDefault="00860B90" w:rsidP="00860B9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Про рекомендацію до видання</w:t>
      </w:r>
    </w:p>
    <w:p w:rsidR="00860B90" w:rsidRPr="007C55A4" w:rsidRDefault="00860B90" w:rsidP="00860B9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наукових та навчальних видань</w:t>
      </w:r>
    </w:p>
    <w:p w:rsidR="00860B90" w:rsidRPr="007C55A4" w:rsidRDefault="00860B90" w:rsidP="00860B9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</w:p>
    <w:p w:rsidR="00860B90" w:rsidRPr="007C55A4" w:rsidRDefault="00860B90" w:rsidP="00860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Голова вченої ради –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Володимир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БАХРУШИН </w:t>
      </w:r>
    </w:p>
    <w:p w:rsidR="00860B90" w:rsidRPr="007C55A4" w:rsidRDefault="00860B90" w:rsidP="00860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Учений секретар – Віктор КУЗЬМІН </w:t>
      </w:r>
    </w:p>
    <w:p w:rsidR="00860B90" w:rsidRPr="007C55A4" w:rsidRDefault="00860B90" w:rsidP="00860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860B90" w:rsidRPr="007C55A4" w:rsidRDefault="00860B90" w:rsidP="00860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Присутні – 110 членів ради зі 144</w:t>
      </w:r>
    </w:p>
    <w:p w:rsidR="00860B90" w:rsidRPr="00952A64" w:rsidRDefault="00860B90" w:rsidP="0086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90" w:rsidRPr="00952A64" w:rsidRDefault="00860B90" w:rsidP="00860B9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Порядок денний: 3.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8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>Про рекомендацію до видання наукових та навчальних видань.</w:t>
      </w:r>
    </w:p>
    <w:p w:rsidR="00860B90" w:rsidRPr="00952A64" w:rsidRDefault="00860B90" w:rsidP="00860B9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860B90" w:rsidRDefault="00860B90" w:rsidP="00860B9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952A64">
        <w:rPr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3.8.8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рекомендацію до видання навчального посібника «</w:t>
      </w:r>
      <w:r w:rsidR="0036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Конструкції рульового керування  автомобілів», автора В.І. </w:t>
      </w:r>
      <w:proofErr w:type="spellStart"/>
      <w:r w:rsidR="003674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Кубіча</w:t>
      </w:r>
      <w:proofErr w:type="spellEnd"/>
    </w:p>
    <w:p w:rsidR="00860B90" w:rsidRDefault="00860B90" w:rsidP="00860B9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95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учений секретар Віктор КУЗЬМІН щодо службової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записки </w:t>
      </w:r>
      <w:r>
        <w:rPr>
          <w:rFonts w:ascii="Times New Roman" w:eastAsia="Times New Roman" w:hAnsi="Times New Roman" w:cs="Times New Roman"/>
          <w:sz w:val="24"/>
          <w:szCs w:val="24"/>
        </w:rPr>
        <w:t>завідувача кафедри «</w:t>
      </w:r>
      <w:r w:rsidR="0036748F">
        <w:rPr>
          <w:rFonts w:ascii="Times New Roman" w:eastAsia="Times New Roman" w:hAnsi="Times New Roman" w:cs="Times New Roman"/>
          <w:sz w:val="24"/>
          <w:szCs w:val="24"/>
        </w:rPr>
        <w:t>Автомобілі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6748F">
        <w:rPr>
          <w:rFonts w:ascii="Times New Roman" w:eastAsia="Times New Roman" w:hAnsi="Times New Roman" w:cs="Times New Roman"/>
          <w:sz w:val="24"/>
          <w:szCs w:val="24"/>
        </w:rPr>
        <w:t>Ольги ДУДАРЕНКО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навчального посібника </w:t>
      </w:r>
      <w:r w:rsidRPr="00665B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748F" w:rsidRPr="0036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Конструкції рульового керування  автомобілів», автора В.І. </w:t>
      </w:r>
      <w:proofErr w:type="spellStart"/>
      <w:r w:rsidR="0036748F" w:rsidRPr="003674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Кубіча</w:t>
      </w:r>
      <w:proofErr w:type="spellEnd"/>
    </w:p>
    <w:p w:rsidR="00860B90" w:rsidRPr="00952A64" w:rsidRDefault="00860B90" w:rsidP="00860B90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>ХВАЛИЛИ: На підставі відкритого голосування, більшістю голосів:</w:t>
      </w:r>
    </w:p>
    <w:p w:rsidR="00860B90" w:rsidRDefault="00860B90" w:rsidP="00860B9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3.8.8.1</w:t>
      </w:r>
      <w:r w:rsidRPr="00952A64">
        <w:rPr>
          <w:sz w:val="24"/>
          <w:szCs w:val="24"/>
        </w:rPr>
        <w:t xml:space="preserve"> </w:t>
      </w:r>
      <w:r w:rsidRPr="00952A64">
        <w:rPr>
          <w:rFonts w:ascii="Times New Roman" w:eastAsia="Calibri" w:hAnsi="Times New Roman" w:cs="Times New Roman"/>
          <w:sz w:val="24"/>
          <w:szCs w:val="24"/>
        </w:rPr>
        <w:t>Рекомендувати до</w:t>
      </w:r>
      <w:r w:rsidRPr="0037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видання навчальний посібник </w:t>
      </w:r>
      <w:r w:rsidR="001A21E1" w:rsidRPr="001A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«Конструкції рульового керування  автомобілів», автора В.І. </w:t>
      </w:r>
      <w:proofErr w:type="spellStart"/>
      <w:r w:rsidR="001A21E1" w:rsidRPr="001A21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Кубіча</w:t>
      </w:r>
      <w:proofErr w:type="spellEnd"/>
    </w:p>
    <w:p w:rsidR="00860B90" w:rsidRDefault="00860B90" w:rsidP="00860B9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B90" w:rsidRPr="00952A64" w:rsidRDefault="00860B90" w:rsidP="00860B9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60B90" w:rsidRPr="00952A64" w:rsidRDefault="00860B90" w:rsidP="00860B9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60B90" w:rsidRPr="00952A64" w:rsidRDefault="00860B90" w:rsidP="00860B9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Голова вченої ради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Володимир БАХРУШИН</w:t>
      </w:r>
    </w:p>
    <w:p w:rsidR="00860B90" w:rsidRPr="00952A64" w:rsidRDefault="00860B90" w:rsidP="00860B9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860B90" w:rsidRPr="00952A64" w:rsidRDefault="00860B90" w:rsidP="00860B9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860B90" w:rsidRDefault="00860B90" w:rsidP="00860B9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Учений секретар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Віктор КУЗЬМІН</w:t>
      </w:r>
    </w:p>
    <w:p w:rsidR="00860B90" w:rsidRDefault="00860B90">
      <w:pP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 w:type="page"/>
      </w:r>
    </w:p>
    <w:p w:rsidR="00EF631B" w:rsidRPr="00952A64" w:rsidRDefault="00EF631B" w:rsidP="00EF631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D74E05" w:rsidRPr="007C55A4" w:rsidRDefault="00D74E05" w:rsidP="00D74E0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ІНІСТЕРСТВО  ОСВІТИ  І  НАУКИ  УКРАЇНИ</w:t>
      </w:r>
    </w:p>
    <w:p w:rsidR="00D74E05" w:rsidRPr="007C55A4" w:rsidRDefault="00D74E05" w:rsidP="00D74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D74E05" w:rsidRPr="007C55A4" w:rsidRDefault="00D74E05" w:rsidP="00D74E05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  <w:t>НАЦІОНАЛЬНИЙ УНІВЕРСИТЕТ «ЗАПОРІЗЬКА ПОЛІТЕХНІКА»</w:t>
      </w:r>
    </w:p>
    <w:p w:rsidR="00D74E05" w:rsidRPr="007C55A4" w:rsidRDefault="00D74E05" w:rsidP="00D74E05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(НУ «ЗАПОРІЗЬКА ПОЛІТЕХНІКА»)</w:t>
      </w:r>
    </w:p>
    <w:p w:rsidR="00D74E05" w:rsidRPr="007C55A4" w:rsidRDefault="00D74E05" w:rsidP="00D74E0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D74E05" w:rsidRPr="007C55A4" w:rsidRDefault="00D74E05" w:rsidP="00D74E0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ВИТЯГ ІЗ ПРОТОКОЛУ засідання вченої ради НУ «Запорізька політехніка»</w:t>
      </w:r>
    </w:p>
    <w:p w:rsidR="00D74E05" w:rsidRPr="007C55A4" w:rsidRDefault="00D74E05" w:rsidP="00D74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25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09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.2023 №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</w:t>
      </w:r>
    </w:p>
    <w:p w:rsidR="00D74E05" w:rsidRPr="007C55A4" w:rsidRDefault="00D74E05" w:rsidP="00D74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м. Запоріжжя</w:t>
      </w:r>
    </w:p>
    <w:p w:rsidR="00D74E05" w:rsidRPr="007C55A4" w:rsidRDefault="00D74E05" w:rsidP="00D74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D74E05" w:rsidRPr="007C55A4" w:rsidRDefault="00D74E05" w:rsidP="00D74E0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Про рекомендацію до видання</w:t>
      </w:r>
    </w:p>
    <w:p w:rsidR="00D74E05" w:rsidRPr="007C55A4" w:rsidRDefault="00D74E05" w:rsidP="00D74E0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наукових та навчальних видань</w:t>
      </w:r>
    </w:p>
    <w:p w:rsidR="00D74E05" w:rsidRPr="007C55A4" w:rsidRDefault="00D74E05" w:rsidP="00D74E0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</w:p>
    <w:p w:rsidR="00D74E05" w:rsidRPr="007C55A4" w:rsidRDefault="00D74E05" w:rsidP="00D74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Голова вченої ради –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Володимир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БАХРУШИН </w:t>
      </w:r>
    </w:p>
    <w:p w:rsidR="00D74E05" w:rsidRPr="007C55A4" w:rsidRDefault="00D74E05" w:rsidP="00D74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Учений секретар – Віктор КУЗЬМІН </w:t>
      </w:r>
    </w:p>
    <w:p w:rsidR="00D74E05" w:rsidRPr="007C55A4" w:rsidRDefault="00D74E05" w:rsidP="00D74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D74E05" w:rsidRPr="007C55A4" w:rsidRDefault="00D74E05" w:rsidP="00D74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Присутні – 110 членів ради зі 144</w:t>
      </w:r>
    </w:p>
    <w:p w:rsidR="00D74E05" w:rsidRPr="00952A64" w:rsidRDefault="00D74E05" w:rsidP="00D7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E05" w:rsidRPr="00952A64" w:rsidRDefault="00D74E05" w:rsidP="00D74E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Порядок денний: 3.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8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>Про рекомендацію до видання наукових та навчальних видань.</w:t>
      </w:r>
    </w:p>
    <w:p w:rsidR="00D74E05" w:rsidRPr="00952A64" w:rsidRDefault="00D74E05" w:rsidP="00D74E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D74E05" w:rsidRDefault="00D74E05" w:rsidP="00D74E0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952A64">
        <w:rPr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3.8.9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</w:t>
      </w:r>
      <w:r w:rsidR="006B0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колективної монографії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B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Маркетингове та логістичне забезпечення діяльності підприємств в умовах екологізації та </w:t>
      </w:r>
      <w:proofErr w:type="spellStart"/>
      <w:r w:rsidR="006B01B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цифровізації</w:t>
      </w:r>
      <w:proofErr w:type="spellEnd"/>
      <w:r w:rsidR="006B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економіки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B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авторів: </w:t>
      </w:r>
      <w:r w:rsidR="0058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Лифар В.В., </w:t>
      </w:r>
      <w:proofErr w:type="spellStart"/>
      <w:r w:rsidR="005860B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Зеркаль</w:t>
      </w:r>
      <w:proofErr w:type="spellEnd"/>
      <w:r w:rsidR="0058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r w:rsidR="0016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Соколова Ю.О., </w:t>
      </w:r>
      <w:proofErr w:type="spellStart"/>
      <w:r w:rsidR="00586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Павлішина</w:t>
      </w:r>
      <w:proofErr w:type="spellEnd"/>
      <w:r w:rsidR="0058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Борисенко О.Є.</w:t>
      </w:r>
    </w:p>
    <w:p w:rsidR="00D74E05" w:rsidRDefault="00D74E05" w:rsidP="00D74E0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E05" w:rsidRDefault="00D74E05" w:rsidP="00D74E0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95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учений секретар Віктор КУЗЬМІН щодо службової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записки </w:t>
      </w:r>
      <w:r w:rsidR="005860BE">
        <w:rPr>
          <w:rFonts w:ascii="Times New Roman" w:eastAsia="Times New Roman" w:hAnsi="Times New Roman" w:cs="Times New Roman"/>
          <w:sz w:val="24"/>
          <w:szCs w:val="24"/>
        </w:rPr>
        <w:t>декана факультету економіки та управління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0BE">
        <w:rPr>
          <w:rFonts w:ascii="Times New Roman" w:eastAsia="Times New Roman" w:hAnsi="Times New Roman" w:cs="Times New Roman"/>
          <w:sz w:val="24"/>
          <w:szCs w:val="24"/>
        </w:rPr>
        <w:t xml:space="preserve">Владислава КОРОЛЬКОВА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</w:t>
      </w:r>
      <w:r w:rsidR="005860BE" w:rsidRPr="00586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</w:t>
      </w:r>
      <w:bookmarkStart w:id="0" w:name="_GoBack"/>
      <w:bookmarkEnd w:id="0"/>
      <w:r w:rsidR="005860BE" w:rsidRPr="0058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ої монографії «Маркетингове та логістичне забезпечення діяльності підприємств в умовах екологізації та </w:t>
      </w:r>
      <w:proofErr w:type="spellStart"/>
      <w:r w:rsidR="005860BE" w:rsidRPr="005860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цифровізації</w:t>
      </w:r>
      <w:proofErr w:type="spellEnd"/>
      <w:r w:rsidR="005860BE" w:rsidRPr="0058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економіки» авторів:</w:t>
      </w:r>
      <w:r w:rsidR="00161B27" w:rsidRPr="00161B27">
        <w:t xml:space="preserve"> </w:t>
      </w:r>
      <w:r w:rsidR="00161B27" w:rsidRPr="0016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Лифар В.В., </w:t>
      </w:r>
      <w:proofErr w:type="spellStart"/>
      <w:r w:rsidR="00161B27" w:rsidRPr="00161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Зеркаль</w:t>
      </w:r>
      <w:proofErr w:type="spellEnd"/>
      <w:r w:rsidR="00161B27" w:rsidRPr="0016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Соколова Ю.О., </w:t>
      </w:r>
      <w:proofErr w:type="spellStart"/>
      <w:r w:rsidR="00161B27" w:rsidRPr="00161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Павлішина</w:t>
      </w:r>
      <w:proofErr w:type="spellEnd"/>
      <w:r w:rsidR="00161B27" w:rsidRPr="0016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Борисенко О.Є.</w:t>
      </w:r>
    </w:p>
    <w:p w:rsidR="00D74E05" w:rsidRPr="00952A64" w:rsidRDefault="00D74E05" w:rsidP="00D74E05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>ХВАЛИЛИ: На підставі відкритого голосування, більшістю голосів:</w:t>
      </w:r>
    </w:p>
    <w:p w:rsidR="00D74E05" w:rsidRDefault="00D74E05" w:rsidP="00D74E0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3.8.9.1</w:t>
      </w:r>
      <w:r w:rsidRPr="00952A64">
        <w:rPr>
          <w:sz w:val="24"/>
          <w:szCs w:val="24"/>
        </w:rPr>
        <w:t xml:space="preserve"> </w:t>
      </w:r>
      <w:r w:rsidRPr="00952A64">
        <w:rPr>
          <w:rFonts w:ascii="Times New Roman" w:eastAsia="Calibri" w:hAnsi="Times New Roman" w:cs="Times New Roman"/>
          <w:sz w:val="24"/>
          <w:szCs w:val="24"/>
        </w:rPr>
        <w:t>Рекомендувати до</w:t>
      </w:r>
      <w:r w:rsidRPr="0037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видання </w:t>
      </w:r>
      <w:r w:rsidR="00586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колективну</w:t>
      </w:r>
      <w:r w:rsidR="005860BE" w:rsidRPr="0058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монографі</w:t>
      </w:r>
      <w:r w:rsidR="005860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860BE" w:rsidRPr="0058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«Маркетингове та логістичне забезпечення діяльності підприємств в умовах екологізації та </w:t>
      </w:r>
      <w:proofErr w:type="spellStart"/>
      <w:r w:rsidR="005860BE" w:rsidRPr="005860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цифровізації</w:t>
      </w:r>
      <w:proofErr w:type="spellEnd"/>
      <w:r w:rsidR="005860BE" w:rsidRPr="0058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економіки» авторів: </w:t>
      </w:r>
      <w:r w:rsidR="00161B27" w:rsidRPr="0016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Лифар В.В., </w:t>
      </w:r>
      <w:proofErr w:type="spellStart"/>
      <w:r w:rsidR="00161B27" w:rsidRPr="00161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Зеркаль</w:t>
      </w:r>
      <w:proofErr w:type="spellEnd"/>
      <w:r w:rsidR="00161B27" w:rsidRPr="0016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Соколова Ю.О., </w:t>
      </w:r>
      <w:proofErr w:type="spellStart"/>
      <w:r w:rsidR="00161B27" w:rsidRPr="00161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Павлішина</w:t>
      </w:r>
      <w:proofErr w:type="spellEnd"/>
      <w:r w:rsidR="00161B27" w:rsidRPr="0016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Борисенко О.Є.</w:t>
      </w:r>
    </w:p>
    <w:p w:rsidR="00D74E05" w:rsidRDefault="00D74E05" w:rsidP="00D74E0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E05" w:rsidRDefault="00D74E05" w:rsidP="00D74E0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E05" w:rsidRPr="00952A64" w:rsidRDefault="00D74E05" w:rsidP="00D74E0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D74E05" w:rsidRPr="00952A64" w:rsidRDefault="00D74E05" w:rsidP="00D74E0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D74E05" w:rsidRPr="00952A64" w:rsidRDefault="00D74E05" w:rsidP="00D74E0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Голова вченої ради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Володимир БАХРУШИН</w:t>
      </w:r>
    </w:p>
    <w:p w:rsidR="00D74E05" w:rsidRPr="00952A64" w:rsidRDefault="00D74E05" w:rsidP="00D74E0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D74E05" w:rsidRPr="00952A64" w:rsidRDefault="00D74E05" w:rsidP="00D74E0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D74E05" w:rsidRPr="00952A64" w:rsidRDefault="00D74E05" w:rsidP="00D74E0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Учений секретар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Віктор КУЗЬМІН</w:t>
      </w:r>
    </w:p>
    <w:p w:rsidR="0084015A" w:rsidRDefault="0084015A" w:rsidP="0084015A"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 w:type="page"/>
      </w:r>
    </w:p>
    <w:p w:rsidR="0084015A" w:rsidRDefault="0084015A" w:rsidP="0084015A"/>
    <w:p w:rsidR="0084015A" w:rsidRDefault="0084015A" w:rsidP="0084015A"/>
    <w:p w:rsidR="0084015A" w:rsidRDefault="0084015A" w:rsidP="0084015A"/>
    <w:p w:rsidR="0084015A" w:rsidRPr="007C55A4" w:rsidRDefault="0084015A" w:rsidP="0084015A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МІНІСТЕРСТВО  ОСВІТИ  І  НАУКИ  УКРАЇНИ</w:t>
      </w:r>
    </w:p>
    <w:p w:rsidR="0084015A" w:rsidRPr="007C55A4" w:rsidRDefault="0084015A" w:rsidP="00840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84015A" w:rsidRPr="007C55A4" w:rsidRDefault="0084015A" w:rsidP="0084015A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  <w:t>НАЦІОНАЛЬНИЙ УНІВЕРСИТЕТ «ЗАПОРІЗЬКА ПОЛІТЕХНІКА»</w:t>
      </w:r>
    </w:p>
    <w:p w:rsidR="0084015A" w:rsidRPr="007C55A4" w:rsidRDefault="0084015A" w:rsidP="0084015A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(НУ «ЗАПОРІЗЬКА ПОЛІТЕХНІКА»)</w:t>
      </w:r>
    </w:p>
    <w:p w:rsidR="0084015A" w:rsidRPr="007C55A4" w:rsidRDefault="0084015A" w:rsidP="0084015A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84015A" w:rsidRPr="007C55A4" w:rsidRDefault="0084015A" w:rsidP="0084015A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ВИТЯГ ІЗ ПРОТОКОЛУ засідання вченої ради НУ «Запорізька політехніка»</w:t>
      </w:r>
    </w:p>
    <w:p w:rsidR="0084015A" w:rsidRPr="007C55A4" w:rsidRDefault="0084015A" w:rsidP="00840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25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09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.2023 №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</w:t>
      </w:r>
    </w:p>
    <w:p w:rsidR="0084015A" w:rsidRPr="007C55A4" w:rsidRDefault="0084015A" w:rsidP="00840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м. Запоріжжя</w:t>
      </w:r>
    </w:p>
    <w:p w:rsidR="0084015A" w:rsidRPr="007C55A4" w:rsidRDefault="0084015A" w:rsidP="00840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84015A" w:rsidRPr="007C55A4" w:rsidRDefault="0084015A" w:rsidP="0084015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Про рекомендацію до видання</w:t>
      </w:r>
    </w:p>
    <w:p w:rsidR="0084015A" w:rsidRPr="007C55A4" w:rsidRDefault="0084015A" w:rsidP="0084015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наукових та навчальних видань</w:t>
      </w:r>
    </w:p>
    <w:p w:rsidR="0084015A" w:rsidRPr="007C55A4" w:rsidRDefault="0084015A" w:rsidP="0084015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</w:p>
    <w:p w:rsidR="0084015A" w:rsidRPr="007C55A4" w:rsidRDefault="0084015A" w:rsidP="00840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Голова вченої ради –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Володимир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БАХРУШИН </w:t>
      </w:r>
    </w:p>
    <w:p w:rsidR="0084015A" w:rsidRPr="007C55A4" w:rsidRDefault="0084015A" w:rsidP="00840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Учений секретар – Віктор КУЗЬМІН </w:t>
      </w:r>
    </w:p>
    <w:p w:rsidR="0084015A" w:rsidRPr="007C55A4" w:rsidRDefault="0084015A" w:rsidP="00840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84015A" w:rsidRPr="007C55A4" w:rsidRDefault="0084015A" w:rsidP="00840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Присутні – 110 членів ради зі 144</w:t>
      </w:r>
    </w:p>
    <w:p w:rsidR="0084015A" w:rsidRPr="00952A64" w:rsidRDefault="0084015A" w:rsidP="0084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15A" w:rsidRPr="00952A64" w:rsidRDefault="0084015A" w:rsidP="008401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Порядок денний: 3.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8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>Про рекомендацію до видання наукових та навчальних видань.</w:t>
      </w:r>
    </w:p>
    <w:p w:rsidR="0084015A" w:rsidRPr="00952A64" w:rsidRDefault="0084015A" w:rsidP="008401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84015A" w:rsidRDefault="0084015A" w:rsidP="008401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952A64">
        <w:rPr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3.8.9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тез</w:t>
      </w:r>
      <w:r w:rsidRPr="0084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доповідей міжнародної науково- практичної конференції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15A">
        <w:rPr>
          <w:rFonts w:ascii="Times New Roman" w:eastAsia="Times New Roman" w:hAnsi="Times New Roman" w:cs="Times New Roman"/>
          <w:sz w:val="24"/>
          <w:szCs w:val="24"/>
          <w:lang w:eastAsia="ru-RU"/>
        </w:rPr>
        <w:t>«Інновації для відродження: національний, регі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ональний, міжнародний контекст»</w:t>
      </w:r>
      <w:r w:rsidRPr="0084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Запоріжжя, 12-13 жовтня 2023 р. </w:t>
      </w:r>
    </w:p>
    <w:p w:rsidR="0084015A" w:rsidRDefault="0084015A" w:rsidP="008401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15A" w:rsidRDefault="0084015A" w:rsidP="008401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95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учений секретар Віктор КУЗЬМІН щодо службової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записки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декана факультету економіки та управління Владислава КОРОЛЬКОВА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</w:t>
      </w:r>
      <w:r w:rsidRPr="008401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 доповідей міжнародної науково- практичної конференції «Інновації для відродження: національний, регіональний, міжнародний контекст», Запоріжжя, 12-13 жовтня 2023 р.</w:t>
      </w:r>
    </w:p>
    <w:p w:rsidR="0084015A" w:rsidRPr="00952A64" w:rsidRDefault="0084015A" w:rsidP="0084015A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>ХВАЛИЛИ: На підставі відкритого голосування, більшістю голосів:</w:t>
      </w:r>
    </w:p>
    <w:p w:rsidR="0084015A" w:rsidRDefault="0084015A" w:rsidP="008401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3.8.9.1</w:t>
      </w:r>
      <w:r w:rsidRPr="00952A64">
        <w:rPr>
          <w:sz w:val="24"/>
          <w:szCs w:val="24"/>
        </w:rPr>
        <w:t xml:space="preserve"> </w:t>
      </w:r>
      <w:r w:rsidRPr="00952A64">
        <w:rPr>
          <w:rFonts w:ascii="Times New Roman" w:eastAsia="Calibri" w:hAnsi="Times New Roman" w:cs="Times New Roman"/>
          <w:sz w:val="24"/>
          <w:szCs w:val="24"/>
        </w:rPr>
        <w:t>Рекомендувати до</w:t>
      </w:r>
      <w:r w:rsidRPr="0037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видання </w:t>
      </w:r>
      <w:r w:rsidRPr="008401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 доповідей міжнародної науково- практичної конференції «Інновації для відродження: національний, регіональний, міжнародний контекст», Запоріжжя, 12-13 жовтня 2023 р.</w:t>
      </w:r>
    </w:p>
    <w:p w:rsidR="0084015A" w:rsidRDefault="0084015A" w:rsidP="008401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15A" w:rsidRDefault="0084015A" w:rsidP="0084015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015A" w:rsidRPr="00952A64" w:rsidRDefault="0084015A" w:rsidP="0084015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4015A" w:rsidRPr="00952A64" w:rsidRDefault="0084015A" w:rsidP="0084015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4015A" w:rsidRPr="00952A64" w:rsidRDefault="0084015A" w:rsidP="0084015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Голова вченої ради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Володимир БАХРУШИН</w:t>
      </w:r>
    </w:p>
    <w:p w:rsidR="0084015A" w:rsidRPr="00952A64" w:rsidRDefault="0084015A" w:rsidP="0084015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84015A" w:rsidRPr="00952A64" w:rsidRDefault="0084015A" w:rsidP="0084015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D74E05" w:rsidRDefault="0084015A" w:rsidP="00E31BE7">
      <w:pPr>
        <w:widowControl w:val="0"/>
        <w:autoSpaceDE w:val="0"/>
        <w:autoSpaceDN w:val="0"/>
        <w:spacing w:after="0"/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Учений секретар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Віктор КУЗЬМІН</w:t>
      </w:r>
    </w:p>
    <w:p w:rsidR="00D74E05" w:rsidRDefault="00D74E05"/>
    <w:sectPr w:rsidR="00D74E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ED"/>
    <w:rsid w:val="0005482E"/>
    <w:rsid w:val="000926BC"/>
    <w:rsid w:val="000C2C5D"/>
    <w:rsid w:val="00161B27"/>
    <w:rsid w:val="001A21E1"/>
    <w:rsid w:val="002A4BED"/>
    <w:rsid w:val="00366101"/>
    <w:rsid w:val="0036748F"/>
    <w:rsid w:val="00372007"/>
    <w:rsid w:val="0037559B"/>
    <w:rsid w:val="00421F02"/>
    <w:rsid w:val="005855DA"/>
    <w:rsid w:val="005860BE"/>
    <w:rsid w:val="00665BBD"/>
    <w:rsid w:val="006B01B5"/>
    <w:rsid w:val="006F2AE7"/>
    <w:rsid w:val="00731822"/>
    <w:rsid w:val="00760B46"/>
    <w:rsid w:val="007610B2"/>
    <w:rsid w:val="007C55A4"/>
    <w:rsid w:val="007E4D7E"/>
    <w:rsid w:val="0084015A"/>
    <w:rsid w:val="00860B90"/>
    <w:rsid w:val="0087283C"/>
    <w:rsid w:val="00952A64"/>
    <w:rsid w:val="00987516"/>
    <w:rsid w:val="009F1215"/>
    <w:rsid w:val="00A95806"/>
    <w:rsid w:val="00AD439E"/>
    <w:rsid w:val="00C14E54"/>
    <w:rsid w:val="00CF2FED"/>
    <w:rsid w:val="00D31461"/>
    <w:rsid w:val="00D74E05"/>
    <w:rsid w:val="00E31BE7"/>
    <w:rsid w:val="00E40DB4"/>
    <w:rsid w:val="00EF631B"/>
    <w:rsid w:val="00F3156F"/>
    <w:rsid w:val="00F41D0A"/>
    <w:rsid w:val="00F8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B9AA-3629-4D05-BF18-22BBE134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28</cp:revision>
  <dcterms:created xsi:type="dcterms:W3CDTF">2023-09-20T10:56:00Z</dcterms:created>
  <dcterms:modified xsi:type="dcterms:W3CDTF">2023-11-02T16:02:00Z</dcterms:modified>
</cp:coreProperties>
</file>