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65E" w:rsidRPr="00B3465E" w:rsidRDefault="00B3465E" w:rsidP="00B3465E">
      <w:pPr>
        <w:ind w:left="-113" w:right="-113"/>
        <w:jc w:val="center"/>
        <w:rPr>
          <w:rFonts w:ascii="Times New Roman" w:eastAsia="Times New Roman" w:hAnsi="Times New Roman" w:cs="Times New Roman"/>
          <w:b/>
          <w:bCs/>
          <w:sz w:val="28"/>
          <w:szCs w:val="28"/>
        </w:rPr>
      </w:pPr>
      <w:bookmarkStart w:id="0" w:name="_GoBack"/>
      <w:bookmarkEnd w:id="0"/>
      <w:r w:rsidRPr="00B3465E">
        <w:rPr>
          <w:rFonts w:ascii="Times New Roman" w:eastAsia="Times New Roman" w:hAnsi="Times New Roman" w:cs="Times New Roman"/>
          <w:b/>
          <w:bCs/>
          <w:sz w:val="28"/>
          <w:szCs w:val="28"/>
        </w:rPr>
        <w:t>МІНІСТЕРСТВО ОСВІТИ І НАУКИ УКРАЇНИ</w:t>
      </w:r>
    </w:p>
    <w:p w:rsidR="00B3465E" w:rsidRPr="00B3465E" w:rsidRDefault="00B3465E" w:rsidP="00B3465E">
      <w:pPr>
        <w:ind w:left="-113" w:right="-113"/>
        <w:jc w:val="center"/>
        <w:rPr>
          <w:rFonts w:ascii="Times New Roman" w:eastAsia="Times New Roman" w:hAnsi="Times New Roman" w:cs="Times New Roman"/>
          <w:b/>
          <w:bCs/>
          <w:sz w:val="28"/>
          <w:szCs w:val="28"/>
        </w:rPr>
      </w:pPr>
      <w:r w:rsidRPr="00B3465E">
        <w:rPr>
          <w:rFonts w:ascii="Times New Roman" w:eastAsia="Times New Roman" w:hAnsi="Times New Roman" w:cs="Times New Roman"/>
          <w:b/>
          <w:bCs/>
          <w:sz w:val="28"/>
          <w:szCs w:val="28"/>
        </w:rPr>
        <w:t>ВІДОКРЕМЛЕНИЙ СТРУКТУРНИЙ ПІДРОЗДІЛ</w:t>
      </w:r>
      <w:r w:rsidRPr="00B3465E">
        <w:rPr>
          <w:rFonts w:ascii="Times New Roman" w:eastAsia="Times New Roman" w:hAnsi="Times New Roman" w:cs="Times New Roman"/>
          <w:b/>
          <w:bCs/>
          <w:sz w:val="28"/>
          <w:szCs w:val="28"/>
        </w:rPr>
        <w:br/>
        <w:t>«ЗАПОРІЗЬКИЙ ФАХОВИЙ КОЛЕДЖ КОМП’ЮТЕРНИХ ТЕХНОЛОГІЙ</w:t>
      </w:r>
    </w:p>
    <w:p w:rsidR="00B3465E" w:rsidRPr="00B3465E" w:rsidRDefault="00B3465E" w:rsidP="00B3465E">
      <w:pPr>
        <w:ind w:left="-113" w:right="-113"/>
        <w:jc w:val="center"/>
        <w:rPr>
          <w:rFonts w:ascii="Times New Roman" w:eastAsia="Times New Roman" w:hAnsi="Times New Roman" w:cs="Times New Roman"/>
          <w:b/>
          <w:bCs/>
          <w:sz w:val="28"/>
          <w:szCs w:val="28"/>
        </w:rPr>
      </w:pPr>
      <w:r w:rsidRPr="00B3465E">
        <w:rPr>
          <w:rFonts w:ascii="Times New Roman" w:eastAsia="Times New Roman" w:hAnsi="Times New Roman" w:cs="Times New Roman"/>
          <w:b/>
          <w:bCs/>
          <w:sz w:val="28"/>
          <w:szCs w:val="28"/>
        </w:rPr>
        <w:t>НАЦІОНАЛЬНОГО УНІВЕРСИТЕТУ «ЗАПОРІЗЬКА ПОЛІТЕХНІКА»</w:t>
      </w:r>
    </w:p>
    <w:p w:rsidR="00B3465E" w:rsidRPr="00B3465E" w:rsidRDefault="00B3465E" w:rsidP="00B3465E">
      <w:pPr>
        <w:spacing w:line="360" w:lineRule="auto"/>
        <w:jc w:val="both"/>
        <w:rPr>
          <w:rFonts w:ascii="Times New Roman" w:eastAsia="Times New Roman" w:hAnsi="Times New Roman" w:cs="Times New Roman"/>
          <w:b/>
          <w:bCs/>
          <w:sz w:val="28"/>
          <w:szCs w:val="28"/>
        </w:rPr>
      </w:pPr>
    </w:p>
    <w:p w:rsidR="00B3465E" w:rsidRPr="00B3465E" w:rsidRDefault="00B3465E" w:rsidP="00B3465E">
      <w:pPr>
        <w:spacing w:line="360" w:lineRule="exact"/>
        <w:jc w:val="both"/>
        <w:outlineLvl w:val="0"/>
        <w:rPr>
          <w:rFonts w:ascii="Times New Roman" w:eastAsia="Times New Roman" w:hAnsi="Times New Roman" w:cs="Times New Roman"/>
          <w:b/>
          <w:bCs/>
          <w:sz w:val="28"/>
          <w:szCs w:val="28"/>
        </w:rPr>
      </w:pPr>
      <w:bookmarkStart w:id="1" w:name="bookmark0"/>
    </w:p>
    <w:p w:rsidR="00B3465E" w:rsidRPr="00B3465E" w:rsidRDefault="00B3465E" w:rsidP="00B3465E">
      <w:pPr>
        <w:spacing w:line="360" w:lineRule="exact"/>
        <w:jc w:val="center"/>
        <w:outlineLvl w:val="0"/>
        <w:rPr>
          <w:rFonts w:ascii="Times New Roman" w:eastAsia="Times New Roman" w:hAnsi="Times New Roman" w:cs="Times New Roman"/>
          <w:b/>
          <w:bCs/>
          <w:sz w:val="28"/>
          <w:szCs w:val="28"/>
        </w:rPr>
      </w:pPr>
    </w:p>
    <w:p w:rsidR="00B3465E" w:rsidRPr="00B3465E" w:rsidRDefault="00B3465E" w:rsidP="00B3465E">
      <w:pPr>
        <w:spacing w:line="360" w:lineRule="exact"/>
        <w:jc w:val="center"/>
        <w:outlineLvl w:val="0"/>
        <w:rPr>
          <w:rFonts w:ascii="Times New Roman" w:eastAsia="Times New Roman" w:hAnsi="Times New Roman" w:cs="Times New Roman"/>
          <w:b/>
          <w:bCs/>
          <w:sz w:val="28"/>
          <w:szCs w:val="28"/>
        </w:rPr>
      </w:pPr>
    </w:p>
    <w:p w:rsidR="00B3465E" w:rsidRPr="00B3465E" w:rsidRDefault="00B3465E" w:rsidP="00B3465E">
      <w:pPr>
        <w:spacing w:line="360" w:lineRule="exact"/>
        <w:jc w:val="center"/>
        <w:outlineLvl w:val="0"/>
        <w:rPr>
          <w:rFonts w:ascii="Times New Roman" w:eastAsia="Times New Roman" w:hAnsi="Times New Roman" w:cs="Times New Roman"/>
          <w:b/>
          <w:bCs/>
          <w:sz w:val="28"/>
          <w:szCs w:val="28"/>
        </w:rPr>
      </w:pPr>
      <w:r w:rsidRPr="00B3465E">
        <w:rPr>
          <w:rFonts w:ascii="Times New Roman" w:eastAsia="Times New Roman" w:hAnsi="Times New Roman" w:cs="Times New Roman"/>
          <w:b/>
          <w:bCs/>
          <w:sz w:val="28"/>
          <w:szCs w:val="28"/>
        </w:rPr>
        <w:t>ОСВІТНЬО-ПРОФЕСІЙНА ПРОГРАМА</w:t>
      </w:r>
      <w:bookmarkEnd w:id="1"/>
    </w:p>
    <w:p w:rsidR="00B3465E" w:rsidRPr="00B3465E" w:rsidRDefault="00B3465E" w:rsidP="00B3465E">
      <w:pPr>
        <w:spacing w:line="360" w:lineRule="exact"/>
        <w:jc w:val="center"/>
        <w:outlineLvl w:val="0"/>
        <w:rPr>
          <w:rFonts w:ascii="Times New Roman" w:eastAsia="Times New Roman" w:hAnsi="Times New Roman" w:cs="Times New Roman"/>
          <w:b/>
          <w:bCs/>
          <w:sz w:val="28"/>
          <w:szCs w:val="28"/>
        </w:rPr>
      </w:pPr>
      <w:r w:rsidRPr="00B3465E">
        <w:rPr>
          <w:rFonts w:ascii="Times New Roman" w:eastAsia="Times New Roman" w:hAnsi="Times New Roman" w:cs="Times New Roman"/>
          <w:b/>
          <w:bCs/>
          <w:sz w:val="28"/>
          <w:szCs w:val="28"/>
        </w:rPr>
        <w:t>«БЕЗПЕКА ІНФОРМАЦІЙНО-КОМУНІКАТИВНИХ СИСТЕМ»</w:t>
      </w:r>
    </w:p>
    <w:p w:rsidR="00B3465E" w:rsidRPr="00B3465E" w:rsidRDefault="00B3465E" w:rsidP="00B3465E">
      <w:pPr>
        <w:tabs>
          <w:tab w:val="left" w:pos="4974"/>
        </w:tabs>
        <w:jc w:val="both"/>
        <w:rPr>
          <w:rFonts w:ascii="Times New Roman" w:eastAsia="Times New Roman" w:hAnsi="Times New Roman" w:cs="Times New Roman"/>
          <w:sz w:val="28"/>
          <w:szCs w:val="28"/>
        </w:rPr>
      </w:pPr>
    </w:p>
    <w:tbl>
      <w:tblPr>
        <w:tblStyle w:val="3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6"/>
        <w:gridCol w:w="98"/>
        <w:gridCol w:w="4652"/>
        <w:gridCol w:w="293"/>
      </w:tblGrid>
      <w:tr w:rsidR="00B3465E" w:rsidRPr="00B3465E" w:rsidTr="00563C33">
        <w:trPr>
          <w:gridAfter w:val="1"/>
          <w:wAfter w:w="293" w:type="dxa"/>
        </w:trPr>
        <w:tc>
          <w:tcPr>
            <w:tcW w:w="4846" w:type="dxa"/>
          </w:tcPr>
          <w:p w:rsidR="00B3465E" w:rsidRPr="00B3465E" w:rsidRDefault="00B3465E" w:rsidP="00B3465E">
            <w:pPr>
              <w:widowControl/>
              <w:tabs>
                <w:tab w:val="left" w:pos="4974"/>
              </w:tabs>
              <w:spacing w:line="360" w:lineRule="auto"/>
              <w:jc w:val="both"/>
              <w:rPr>
                <w:rFonts w:ascii="Times New Roman" w:eastAsia="Times New Roman" w:hAnsi="Times New Roman" w:cs="Times New Roman"/>
                <w:b/>
                <w:sz w:val="28"/>
                <w:szCs w:val="28"/>
                <w:lang w:val="ru-RU" w:eastAsia="en-US" w:bidi="ar-SA"/>
              </w:rPr>
            </w:pPr>
            <w:r w:rsidRPr="00B3465E">
              <w:rPr>
                <w:rFonts w:ascii="Times New Roman" w:eastAsia="Times New Roman" w:hAnsi="Times New Roman" w:cs="Times New Roman"/>
                <w:b/>
                <w:sz w:val="28"/>
                <w:szCs w:val="28"/>
                <w:lang w:val="ru-RU" w:eastAsia="en-US" w:bidi="ar-SA"/>
              </w:rPr>
              <w:t>ГАЛУЗЬ ЗНАНЬ</w:t>
            </w:r>
          </w:p>
          <w:p w:rsidR="00B3465E" w:rsidRPr="00B3465E" w:rsidRDefault="00B3465E" w:rsidP="00B3465E">
            <w:pPr>
              <w:widowControl/>
              <w:tabs>
                <w:tab w:val="left" w:pos="4974"/>
              </w:tabs>
              <w:spacing w:line="360" w:lineRule="auto"/>
              <w:jc w:val="both"/>
              <w:rPr>
                <w:rFonts w:ascii="Times New Roman" w:eastAsia="Times New Roman" w:hAnsi="Times New Roman" w:cs="Times New Roman"/>
                <w:b/>
                <w:sz w:val="28"/>
                <w:szCs w:val="28"/>
                <w:lang w:val="ru-RU" w:eastAsia="en-US" w:bidi="ar-SA"/>
              </w:rPr>
            </w:pPr>
          </w:p>
          <w:p w:rsidR="00B3465E" w:rsidRPr="00B3465E" w:rsidRDefault="00B3465E" w:rsidP="00B3465E">
            <w:pPr>
              <w:widowControl/>
              <w:tabs>
                <w:tab w:val="left" w:pos="4974"/>
              </w:tabs>
              <w:spacing w:line="360" w:lineRule="auto"/>
              <w:jc w:val="both"/>
              <w:rPr>
                <w:rFonts w:ascii="Times New Roman" w:eastAsia="Times New Roman" w:hAnsi="Times New Roman" w:cs="Times New Roman"/>
                <w:b/>
                <w:sz w:val="28"/>
                <w:szCs w:val="28"/>
                <w:lang w:val="ru-RU" w:eastAsia="en-US" w:bidi="ar-SA"/>
              </w:rPr>
            </w:pPr>
            <w:r w:rsidRPr="00B3465E">
              <w:rPr>
                <w:rFonts w:ascii="Times New Roman" w:eastAsia="Times New Roman" w:hAnsi="Times New Roman" w:cs="Times New Roman"/>
                <w:b/>
                <w:sz w:val="28"/>
                <w:szCs w:val="28"/>
                <w:lang w:val="ru-RU" w:eastAsia="en-US" w:bidi="ar-SA"/>
              </w:rPr>
              <w:t>СПЕЦІАЛЬНІСТЬ</w:t>
            </w:r>
          </w:p>
          <w:p w:rsidR="00B3465E" w:rsidRPr="00B3465E" w:rsidRDefault="00B3465E" w:rsidP="00B3465E">
            <w:pPr>
              <w:widowControl/>
              <w:tabs>
                <w:tab w:val="left" w:pos="4974"/>
              </w:tabs>
              <w:spacing w:line="360" w:lineRule="auto"/>
              <w:jc w:val="both"/>
              <w:rPr>
                <w:rFonts w:ascii="Times New Roman" w:eastAsia="Times New Roman" w:hAnsi="Times New Roman" w:cs="Times New Roman"/>
                <w:b/>
                <w:sz w:val="28"/>
                <w:szCs w:val="28"/>
                <w:lang w:val="ru-RU" w:eastAsia="en-US" w:bidi="ar-SA"/>
              </w:rPr>
            </w:pPr>
          </w:p>
        </w:tc>
        <w:tc>
          <w:tcPr>
            <w:tcW w:w="4750" w:type="dxa"/>
            <w:gridSpan w:val="2"/>
          </w:tcPr>
          <w:p w:rsidR="00B3465E" w:rsidRPr="00B3465E" w:rsidRDefault="00B3465E" w:rsidP="00B3465E">
            <w:pPr>
              <w:widowControl/>
              <w:tabs>
                <w:tab w:val="left" w:pos="4974"/>
              </w:tabs>
              <w:spacing w:line="360" w:lineRule="auto"/>
              <w:jc w:val="both"/>
              <w:rPr>
                <w:rFonts w:ascii="Times New Roman" w:eastAsia="Times New Roman" w:hAnsi="Times New Roman" w:cs="Times New Roman"/>
                <w:sz w:val="28"/>
                <w:szCs w:val="28"/>
                <w:lang w:val="ru-RU" w:eastAsia="en-US" w:bidi="ar-SA"/>
              </w:rPr>
            </w:pPr>
            <w:r w:rsidRPr="00B3465E">
              <w:rPr>
                <w:rFonts w:ascii="Times New Roman" w:eastAsia="Times New Roman" w:hAnsi="Times New Roman" w:cs="Times New Roman"/>
                <w:sz w:val="28"/>
                <w:szCs w:val="28"/>
                <w:lang w:val="ru-RU" w:eastAsia="en-US" w:bidi="ar-SA"/>
              </w:rPr>
              <w:t>12 Інформаційні технології</w:t>
            </w:r>
          </w:p>
          <w:p w:rsidR="00B3465E" w:rsidRPr="00B3465E" w:rsidRDefault="00B3465E" w:rsidP="00B3465E">
            <w:pPr>
              <w:widowControl/>
              <w:tabs>
                <w:tab w:val="left" w:pos="4974"/>
              </w:tabs>
              <w:spacing w:line="360" w:lineRule="auto"/>
              <w:jc w:val="both"/>
              <w:rPr>
                <w:rFonts w:ascii="Times New Roman" w:eastAsia="Times New Roman" w:hAnsi="Times New Roman" w:cs="Times New Roman"/>
                <w:sz w:val="28"/>
                <w:szCs w:val="28"/>
                <w:lang w:val="ru-RU" w:eastAsia="en-US" w:bidi="ar-SA"/>
              </w:rPr>
            </w:pPr>
          </w:p>
          <w:p w:rsidR="00B3465E" w:rsidRPr="00563C33" w:rsidRDefault="00B3465E" w:rsidP="00563C33">
            <w:pPr>
              <w:pStyle w:val="2b"/>
              <w:widowControl/>
              <w:tabs>
                <w:tab w:val="left" w:pos="4974"/>
              </w:tabs>
              <w:rPr>
                <w:rFonts w:eastAsia="Times New Roman"/>
                <w:lang w:val="ru-RU" w:eastAsia="en-US" w:bidi="ar-SA"/>
              </w:rPr>
            </w:pPr>
            <w:r w:rsidRPr="00563C33">
              <w:rPr>
                <w:rFonts w:eastAsia="Times New Roman"/>
                <w:lang w:val="ru-RU" w:eastAsia="en-US" w:bidi="ar-SA"/>
              </w:rPr>
              <w:t>125 Кібербезпека та захист інформації</w:t>
            </w:r>
          </w:p>
          <w:p w:rsidR="00B3465E" w:rsidRPr="00B3465E" w:rsidRDefault="00B3465E" w:rsidP="00B3465E">
            <w:pPr>
              <w:widowControl/>
              <w:tabs>
                <w:tab w:val="left" w:pos="4974"/>
              </w:tabs>
              <w:spacing w:line="360" w:lineRule="auto"/>
              <w:jc w:val="both"/>
              <w:rPr>
                <w:rFonts w:ascii="Times New Roman" w:eastAsia="Times New Roman" w:hAnsi="Times New Roman" w:cs="Times New Roman"/>
                <w:sz w:val="28"/>
                <w:szCs w:val="28"/>
                <w:lang w:val="ru-RU" w:eastAsia="en-US" w:bidi="ar-SA"/>
              </w:rPr>
            </w:pPr>
          </w:p>
        </w:tc>
      </w:tr>
      <w:tr w:rsidR="00B3465E" w:rsidRPr="00B3465E" w:rsidTr="00563C33">
        <w:trPr>
          <w:gridAfter w:val="1"/>
          <w:wAfter w:w="293" w:type="dxa"/>
        </w:trPr>
        <w:tc>
          <w:tcPr>
            <w:tcW w:w="4846" w:type="dxa"/>
          </w:tcPr>
          <w:p w:rsidR="00B3465E" w:rsidRPr="00B3465E" w:rsidRDefault="00B3465E" w:rsidP="00B3465E">
            <w:pPr>
              <w:widowControl/>
              <w:tabs>
                <w:tab w:val="left" w:pos="4974"/>
              </w:tabs>
              <w:jc w:val="both"/>
              <w:rPr>
                <w:rFonts w:ascii="Times New Roman" w:eastAsia="Times New Roman" w:hAnsi="Times New Roman" w:cs="Times New Roman"/>
                <w:b/>
                <w:sz w:val="28"/>
                <w:szCs w:val="28"/>
                <w:lang w:val="ru-RU" w:eastAsia="en-US" w:bidi="ar-SA"/>
              </w:rPr>
            </w:pPr>
            <w:r w:rsidRPr="00B3465E">
              <w:rPr>
                <w:rFonts w:ascii="Times New Roman" w:eastAsia="Times New Roman" w:hAnsi="Times New Roman" w:cs="Times New Roman"/>
                <w:b/>
                <w:sz w:val="28"/>
                <w:szCs w:val="28"/>
                <w:lang w:val="ru-RU" w:eastAsia="en-US" w:bidi="ar-SA"/>
              </w:rPr>
              <w:t xml:space="preserve">ОСВІТНЬО-ПРОФЕСІЙНИЙ </w:t>
            </w:r>
          </w:p>
          <w:p w:rsidR="00B3465E" w:rsidRPr="00B3465E" w:rsidRDefault="00B3465E" w:rsidP="00B3465E">
            <w:pPr>
              <w:widowControl/>
              <w:tabs>
                <w:tab w:val="left" w:pos="4974"/>
              </w:tabs>
              <w:jc w:val="both"/>
              <w:rPr>
                <w:rFonts w:ascii="Times New Roman" w:eastAsia="Times New Roman" w:hAnsi="Times New Roman" w:cs="Times New Roman"/>
                <w:b/>
                <w:sz w:val="28"/>
                <w:szCs w:val="28"/>
                <w:lang w:val="ru-RU" w:eastAsia="en-US" w:bidi="ar-SA"/>
              </w:rPr>
            </w:pPr>
            <w:r w:rsidRPr="00B3465E">
              <w:rPr>
                <w:rFonts w:ascii="Times New Roman" w:eastAsia="Times New Roman" w:hAnsi="Times New Roman" w:cs="Times New Roman"/>
                <w:b/>
                <w:sz w:val="28"/>
                <w:szCs w:val="28"/>
                <w:lang w:val="ru-RU" w:eastAsia="en-US" w:bidi="ar-SA"/>
              </w:rPr>
              <w:t xml:space="preserve">СТУПІНЬ </w:t>
            </w:r>
          </w:p>
          <w:p w:rsidR="00B3465E" w:rsidRPr="00B3465E" w:rsidRDefault="00B3465E" w:rsidP="00B3465E">
            <w:pPr>
              <w:widowControl/>
              <w:tabs>
                <w:tab w:val="left" w:pos="4974"/>
              </w:tabs>
              <w:spacing w:line="360" w:lineRule="auto"/>
              <w:jc w:val="both"/>
              <w:rPr>
                <w:rFonts w:ascii="Times New Roman" w:eastAsia="Times New Roman" w:hAnsi="Times New Roman" w:cs="Times New Roman"/>
                <w:b/>
                <w:sz w:val="28"/>
                <w:szCs w:val="28"/>
                <w:lang w:val="ru-RU" w:eastAsia="en-US" w:bidi="ar-SA"/>
              </w:rPr>
            </w:pPr>
          </w:p>
        </w:tc>
        <w:tc>
          <w:tcPr>
            <w:tcW w:w="4750" w:type="dxa"/>
            <w:gridSpan w:val="2"/>
          </w:tcPr>
          <w:p w:rsidR="00B3465E" w:rsidRPr="00B3465E" w:rsidRDefault="00B3465E" w:rsidP="00B3465E">
            <w:pPr>
              <w:widowControl/>
              <w:tabs>
                <w:tab w:val="left" w:pos="4974"/>
              </w:tabs>
              <w:spacing w:line="360" w:lineRule="auto"/>
              <w:jc w:val="both"/>
              <w:rPr>
                <w:rFonts w:ascii="Times New Roman" w:eastAsia="Times New Roman" w:hAnsi="Times New Roman" w:cs="Times New Roman"/>
                <w:sz w:val="28"/>
                <w:szCs w:val="28"/>
                <w:lang w:val="ru-RU" w:eastAsia="en-US" w:bidi="ar-SA"/>
              </w:rPr>
            </w:pPr>
            <w:r w:rsidRPr="00B3465E">
              <w:rPr>
                <w:rFonts w:ascii="Times New Roman" w:eastAsia="Times New Roman" w:hAnsi="Times New Roman" w:cs="Times New Roman"/>
                <w:sz w:val="28"/>
                <w:szCs w:val="28"/>
                <w:lang w:val="ru-RU" w:eastAsia="en-US" w:bidi="ar-SA"/>
              </w:rPr>
              <w:t>фаховий молодший бакалавр</w:t>
            </w:r>
          </w:p>
        </w:tc>
      </w:tr>
      <w:tr w:rsidR="00B3465E" w:rsidRPr="00B3465E" w:rsidTr="00563C33">
        <w:trPr>
          <w:gridAfter w:val="1"/>
          <w:wAfter w:w="293" w:type="dxa"/>
        </w:trPr>
        <w:tc>
          <w:tcPr>
            <w:tcW w:w="4846" w:type="dxa"/>
          </w:tcPr>
          <w:p w:rsidR="00B3465E" w:rsidRPr="00B3465E" w:rsidRDefault="00B3465E" w:rsidP="00B3465E">
            <w:pPr>
              <w:widowControl/>
              <w:tabs>
                <w:tab w:val="left" w:pos="4974"/>
              </w:tabs>
              <w:spacing w:line="360" w:lineRule="auto"/>
              <w:jc w:val="both"/>
              <w:rPr>
                <w:rFonts w:ascii="Times New Roman" w:eastAsia="Times New Roman" w:hAnsi="Times New Roman" w:cs="Times New Roman"/>
                <w:b/>
                <w:sz w:val="28"/>
                <w:szCs w:val="28"/>
                <w:lang w:val="ru-RU" w:eastAsia="en-US" w:bidi="ar-SA"/>
              </w:rPr>
            </w:pPr>
            <w:r w:rsidRPr="00B3465E">
              <w:rPr>
                <w:rFonts w:ascii="Times New Roman" w:eastAsia="Times New Roman" w:hAnsi="Times New Roman" w:cs="Times New Roman"/>
                <w:b/>
                <w:sz w:val="28"/>
                <w:szCs w:val="28"/>
                <w:lang w:val="ru-RU" w:eastAsia="en-US" w:bidi="ar-SA"/>
              </w:rPr>
              <w:t xml:space="preserve">КВАЛІФІКАЦІЯ </w:t>
            </w:r>
          </w:p>
        </w:tc>
        <w:tc>
          <w:tcPr>
            <w:tcW w:w="4750" w:type="dxa"/>
            <w:gridSpan w:val="2"/>
          </w:tcPr>
          <w:p w:rsidR="00B3465E" w:rsidRDefault="00B3465E" w:rsidP="00563C33">
            <w:pPr>
              <w:widowControl/>
              <w:tabs>
                <w:tab w:val="left" w:pos="4974"/>
              </w:tabs>
              <w:rPr>
                <w:rFonts w:ascii="Times New Roman" w:eastAsia="Times New Roman" w:hAnsi="Times New Roman" w:cs="Times New Roman"/>
                <w:sz w:val="28"/>
                <w:szCs w:val="28"/>
                <w:lang w:val="ru-RU" w:eastAsia="en-US" w:bidi="ar-SA"/>
              </w:rPr>
            </w:pPr>
            <w:r w:rsidRPr="00B3465E">
              <w:rPr>
                <w:rFonts w:ascii="Times New Roman" w:eastAsia="Times New Roman" w:hAnsi="Times New Roman" w:cs="Times New Roman"/>
                <w:sz w:val="28"/>
                <w:szCs w:val="28"/>
                <w:lang w:val="ru-RU" w:eastAsia="en-US" w:bidi="ar-SA"/>
              </w:rPr>
              <w:t>фаховий молодший бакалавр з кібербезпеки та захисту інформації</w:t>
            </w:r>
          </w:p>
          <w:p w:rsidR="00B3465E" w:rsidRDefault="00B3465E" w:rsidP="00B3465E">
            <w:pPr>
              <w:widowControl/>
              <w:tabs>
                <w:tab w:val="left" w:pos="4974"/>
              </w:tabs>
              <w:jc w:val="both"/>
              <w:rPr>
                <w:rFonts w:ascii="Times New Roman" w:eastAsia="Times New Roman" w:hAnsi="Times New Roman" w:cs="Times New Roman"/>
                <w:sz w:val="28"/>
                <w:szCs w:val="28"/>
                <w:lang w:val="ru-RU" w:eastAsia="en-US" w:bidi="ar-SA"/>
              </w:rPr>
            </w:pPr>
          </w:p>
          <w:p w:rsidR="00B3465E" w:rsidRDefault="00B3465E" w:rsidP="00B3465E">
            <w:pPr>
              <w:widowControl/>
              <w:tabs>
                <w:tab w:val="left" w:pos="4974"/>
              </w:tabs>
              <w:jc w:val="both"/>
              <w:rPr>
                <w:rFonts w:ascii="Times New Roman" w:eastAsia="Times New Roman" w:hAnsi="Times New Roman" w:cs="Times New Roman"/>
                <w:sz w:val="28"/>
                <w:szCs w:val="28"/>
                <w:lang w:val="ru-RU" w:eastAsia="en-US" w:bidi="ar-SA"/>
              </w:rPr>
            </w:pPr>
          </w:p>
          <w:p w:rsidR="00B3465E" w:rsidRPr="00B3465E" w:rsidRDefault="00B3465E" w:rsidP="00B3465E">
            <w:pPr>
              <w:widowControl/>
              <w:tabs>
                <w:tab w:val="left" w:pos="4974"/>
              </w:tabs>
              <w:jc w:val="both"/>
              <w:rPr>
                <w:rFonts w:ascii="Times New Roman" w:eastAsia="Times New Roman" w:hAnsi="Times New Roman" w:cs="Times New Roman"/>
                <w:sz w:val="28"/>
                <w:szCs w:val="28"/>
                <w:lang w:val="ru-RU" w:eastAsia="en-US" w:bidi="ar-SA"/>
              </w:rPr>
            </w:pPr>
          </w:p>
        </w:tc>
      </w:tr>
      <w:tr w:rsidR="00B3465E" w:rsidRPr="00B3465E" w:rsidTr="00B3465E">
        <w:tc>
          <w:tcPr>
            <w:tcW w:w="4944" w:type="dxa"/>
            <w:gridSpan w:val="2"/>
          </w:tcPr>
          <w:p w:rsidR="00B3465E" w:rsidRPr="00B3465E" w:rsidRDefault="00B3465E" w:rsidP="00B3465E">
            <w:pPr>
              <w:keepNext/>
              <w:widowControl/>
              <w:outlineLvl w:val="0"/>
              <w:rPr>
                <w:rFonts w:ascii="Times New Roman" w:eastAsia="Calibri" w:hAnsi="Times New Roman" w:cs="Times New Roman"/>
                <w:b/>
                <w:color w:val="auto"/>
                <w:sz w:val="28"/>
                <w:szCs w:val="28"/>
                <w:lang w:eastAsia="en-US" w:bidi="ar-SA"/>
              </w:rPr>
            </w:pPr>
            <w:r w:rsidRPr="00B3465E">
              <w:rPr>
                <w:rFonts w:ascii="Times New Roman" w:eastAsia="Calibri" w:hAnsi="Times New Roman" w:cs="Times New Roman"/>
                <w:b/>
                <w:color w:val="auto"/>
                <w:sz w:val="28"/>
                <w:szCs w:val="28"/>
                <w:lang w:eastAsia="en-US" w:bidi="ar-SA"/>
              </w:rPr>
              <w:t>РОЗГЛЯНУТО ТА СХВАЛЕНО</w:t>
            </w:r>
          </w:p>
          <w:p w:rsidR="00B3465E" w:rsidRPr="00B3465E" w:rsidRDefault="00B3465E" w:rsidP="00B3465E">
            <w:pPr>
              <w:widowControl/>
              <w:jc w:val="both"/>
              <w:rPr>
                <w:rFonts w:ascii="Times New Roman" w:eastAsia="Calibri" w:hAnsi="Times New Roman" w:cs="Times New Roman"/>
                <w:color w:val="auto"/>
                <w:sz w:val="28"/>
                <w:szCs w:val="28"/>
                <w:lang w:val="ru-RU" w:eastAsia="en-US" w:bidi="ar-SA"/>
              </w:rPr>
            </w:pPr>
            <w:r w:rsidRPr="00B3465E">
              <w:rPr>
                <w:rFonts w:ascii="Times New Roman" w:eastAsia="Calibri" w:hAnsi="Times New Roman" w:cs="Times New Roman"/>
                <w:color w:val="auto"/>
                <w:sz w:val="28"/>
                <w:szCs w:val="28"/>
                <w:lang w:val="ru-RU" w:eastAsia="en-US" w:bidi="ar-SA"/>
              </w:rPr>
              <w:t xml:space="preserve">Педагогічною радою </w:t>
            </w:r>
          </w:p>
          <w:p w:rsidR="00B3465E" w:rsidRPr="00B3465E" w:rsidRDefault="00B3465E" w:rsidP="00B3465E">
            <w:pPr>
              <w:widowControl/>
              <w:jc w:val="both"/>
              <w:rPr>
                <w:rFonts w:ascii="Times New Roman" w:eastAsia="Calibri" w:hAnsi="Times New Roman" w:cs="Times New Roman"/>
                <w:color w:val="auto"/>
                <w:sz w:val="28"/>
                <w:szCs w:val="28"/>
                <w:lang w:val="ru-RU" w:eastAsia="en-US" w:bidi="ar-SA"/>
              </w:rPr>
            </w:pPr>
            <w:r w:rsidRPr="00B3465E">
              <w:rPr>
                <w:rFonts w:ascii="Times New Roman" w:eastAsia="Calibri" w:hAnsi="Times New Roman" w:cs="Times New Roman"/>
                <w:color w:val="auto"/>
                <w:sz w:val="28"/>
                <w:szCs w:val="28"/>
                <w:lang w:val="ru-RU" w:eastAsia="en-US" w:bidi="ar-SA"/>
              </w:rPr>
              <w:t xml:space="preserve">ВСП «Запорізький фаховий коледж комп’ютерних технологій Національного університету </w:t>
            </w:r>
          </w:p>
          <w:p w:rsidR="00B3465E" w:rsidRPr="00B3465E" w:rsidRDefault="00B3465E" w:rsidP="00B3465E">
            <w:pPr>
              <w:widowControl/>
              <w:spacing w:line="360" w:lineRule="auto"/>
              <w:jc w:val="both"/>
              <w:rPr>
                <w:rFonts w:ascii="Times New Roman" w:eastAsia="Calibri" w:hAnsi="Times New Roman" w:cs="Times New Roman"/>
                <w:color w:val="auto"/>
                <w:sz w:val="28"/>
                <w:szCs w:val="28"/>
                <w:lang w:val="ru-RU" w:eastAsia="en-US" w:bidi="ar-SA"/>
              </w:rPr>
            </w:pPr>
            <w:r w:rsidRPr="00B3465E">
              <w:rPr>
                <w:rFonts w:ascii="Times New Roman" w:eastAsia="Calibri" w:hAnsi="Times New Roman" w:cs="Times New Roman"/>
                <w:color w:val="auto"/>
                <w:sz w:val="28"/>
                <w:szCs w:val="28"/>
                <w:lang w:val="ru-RU" w:eastAsia="en-US" w:bidi="ar-SA"/>
              </w:rPr>
              <w:t>«Запорізька політехніка»</w:t>
            </w:r>
          </w:p>
          <w:p w:rsidR="00B3465E" w:rsidRPr="00B3465E" w:rsidRDefault="00B3465E" w:rsidP="00B3465E">
            <w:pPr>
              <w:widowControl/>
              <w:spacing w:line="360" w:lineRule="auto"/>
              <w:jc w:val="both"/>
              <w:rPr>
                <w:rFonts w:ascii="Times New Roman" w:eastAsia="Calibri" w:hAnsi="Times New Roman" w:cs="Times New Roman"/>
                <w:color w:val="auto"/>
                <w:sz w:val="28"/>
                <w:szCs w:val="28"/>
                <w:lang w:val="ru-RU" w:eastAsia="en-US" w:bidi="ar-SA"/>
              </w:rPr>
            </w:pPr>
            <w:r w:rsidRPr="00B3465E">
              <w:rPr>
                <w:rFonts w:ascii="Times New Roman" w:eastAsia="Calibri" w:hAnsi="Times New Roman" w:cs="Times New Roman"/>
                <w:color w:val="auto"/>
                <w:sz w:val="28"/>
                <w:szCs w:val="28"/>
                <w:lang w:val="ru-RU" w:eastAsia="en-US" w:bidi="ar-SA"/>
              </w:rPr>
              <w:t>протокол №___</w:t>
            </w:r>
          </w:p>
          <w:p w:rsidR="00B3465E" w:rsidRPr="00B3465E" w:rsidRDefault="00B3465E" w:rsidP="00B3465E">
            <w:pPr>
              <w:widowControl/>
              <w:spacing w:line="360" w:lineRule="auto"/>
              <w:jc w:val="both"/>
              <w:rPr>
                <w:rFonts w:ascii="Times New Roman" w:eastAsia="Calibri" w:hAnsi="Times New Roman" w:cs="Times New Roman"/>
                <w:color w:val="auto"/>
                <w:sz w:val="28"/>
                <w:szCs w:val="28"/>
                <w:lang w:val="ru-RU" w:eastAsia="en-US" w:bidi="ar-SA"/>
              </w:rPr>
            </w:pPr>
            <w:r w:rsidRPr="00B3465E">
              <w:rPr>
                <w:rFonts w:ascii="Times New Roman" w:eastAsia="Calibri" w:hAnsi="Times New Roman" w:cs="Times New Roman"/>
                <w:color w:val="auto"/>
                <w:sz w:val="28"/>
                <w:szCs w:val="28"/>
                <w:lang w:val="ru-RU" w:eastAsia="en-US" w:bidi="ar-SA"/>
              </w:rPr>
              <w:t>від  ____ ___________2024 р.</w:t>
            </w:r>
          </w:p>
          <w:p w:rsidR="00B3465E" w:rsidRPr="00B3465E" w:rsidRDefault="00B3465E" w:rsidP="00B3465E">
            <w:pPr>
              <w:keepNext/>
              <w:widowControl/>
              <w:spacing w:line="360" w:lineRule="auto"/>
              <w:jc w:val="both"/>
              <w:outlineLvl w:val="1"/>
              <w:rPr>
                <w:rFonts w:ascii="Times New Roman" w:eastAsia="Calibri" w:hAnsi="Times New Roman" w:cs="Times New Roman"/>
                <w:color w:val="auto"/>
                <w:sz w:val="28"/>
                <w:szCs w:val="28"/>
                <w:lang w:val="ru-RU" w:eastAsia="en-US" w:bidi="ar-SA"/>
              </w:rPr>
            </w:pPr>
            <w:r w:rsidRPr="00B3465E">
              <w:rPr>
                <w:rFonts w:ascii="Times New Roman" w:eastAsia="Calibri" w:hAnsi="Times New Roman" w:cs="Times New Roman"/>
                <w:color w:val="auto"/>
                <w:sz w:val="28"/>
                <w:szCs w:val="28"/>
                <w:lang w:val="ru-RU" w:eastAsia="en-US" w:bidi="ar-SA"/>
              </w:rPr>
              <w:t>Голова педагогічної ради</w:t>
            </w:r>
          </w:p>
          <w:p w:rsidR="00B3465E" w:rsidRPr="00B3465E" w:rsidRDefault="00B3465E" w:rsidP="00B3465E">
            <w:pPr>
              <w:widowControl/>
              <w:spacing w:line="360" w:lineRule="auto"/>
              <w:jc w:val="both"/>
              <w:rPr>
                <w:rFonts w:ascii="Times New Roman" w:eastAsia="Calibri" w:hAnsi="Times New Roman" w:cs="Times New Roman"/>
                <w:color w:val="auto"/>
                <w:sz w:val="28"/>
                <w:szCs w:val="28"/>
                <w:lang w:val="ru-RU" w:eastAsia="en-US" w:bidi="ar-SA"/>
              </w:rPr>
            </w:pPr>
            <w:r w:rsidRPr="00B3465E">
              <w:rPr>
                <w:rFonts w:ascii="Times New Roman" w:eastAsia="Calibri" w:hAnsi="Times New Roman" w:cs="Times New Roman"/>
                <w:color w:val="auto"/>
                <w:sz w:val="28"/>
                <w:szCs w:val="28"/>
                <w:lang w:val="ru-RU" w:eastAsia="en-US" w:bidi="ar-SA"/>
              </w:rPr>
              <w:t>____________ Ольга БАРШАЙ</w:t>
            </w:r>
          </w:p>
        </w:tc>
        <w:tc>
          <w:tcPr>
            <w:tcW w:w="4945" w:type="dxa"/>
            <w:gridSpan w:val="2"/>
          </w:tcPr>
          <w:p w:rsidR="00B3465E" w:rsidRPr="00B3465E" w:rsidRDefault="00B3465E" w:rsidP="00B3465E">
            <w:pPr>
              <w:keepNext/>
              <w:widowControl/>
              <w:spacing w:line="360" w:lineRule="auto"/>
              <w:ind w:left="159"/>
              <w:outlineLvl w:val="5"/>
              <w:rPr>
                <w:rFonts w:ascii="Times New Roman" w:eastAsia="Calibri" w:hAnsi="Times New Roman" w:cs="Times New Roman"/>
                <w:b/>
                <w:color w:val="auto"/>
                <w:sz w:val="28"/>
                <w:szCs w:val="28"/>
                <w:lang w:eastAsia="en-US" w:bidi="ar-SA"/>
              </w:rPr>
            </w:pPr>
            <w:r w:rsidRPr="00B3465E">
              <w:rPr>
                <w:rFonts w:ascii="Times New Roman" w:eastAsia="Calibri" w:hAnsi="Times New Roman" w:cs="Times New Roman"/>
                <w:b/>
                <w:color w:val="auto"/>
                <w:sz w:val="28"/>
                <w:szCs w:val="28"/>
                <w:lang w:eastAsia="en-US" w:bidi="ar-SA"/>
              </w:rPr>
              <w:t>ЗАТВЕРДЖЕНО</w:t>
            </w:r>
          </w:p>
          <w:p w:rsidR="00B3465E" w:rsidRPr="00B3465E" w:rsidRDefault="00B3465E" w:rsidP="00B3465E">
            <w:pPr>
              <w:widowControl/>
              <w:ind w:left="159"/>
              <w:jc w:val="both"/>
              <w:rPr>
                <w:rFonts w:ascii="Times New Roman" w:eastAsia="Calibri" w:hAnsi="Times New Roman" w:cs="Times New Roman"/>
                <w:color w:val="auto"/>
                <w:sz w:val="28"/>
                <w:szCs w:val="28"/>
                <w:lang w:val="ru-RU" w:eastAsia="en-US" w:bidi="ar-SA"/>
              </w:rPr>
            </w:pPr>
            <w:r w:rsidRPr="00B3465E">
              <w:rPr>
                <w:rFonts w:ascii="Times New Roman" w:eastAsia="Calibri" w:hAnsi="Times New Roman" w:cs="Times New Roman"/>
                <w:color w:val="auto"/>
                <w:sz w:val="28"/>
                <w:szCs w:val="28"/>
                <w:lang w:val="ru-RU" w:eastAsia="en-US" w:bidi="ar-SA"/>
              </w:rPr>
              <w:t>Вченою радою</w:t>
            </w:r>
          </w:p>
          <w:p w:rsidR="00B3465E" w:rsidRPr="00B3465E" w:rsidRDefault="00B3465E" w:rsidP="00B3465E">
            <w:pPr>
              <w:keepNext/>
              <w:widowControl/>
              <w:ind w:left="159"/>
              <w:jc w:val="both"/>
              <w:outlineLvl w:val="0"/>
              <w:rPr>
                <w:rFonts w:ascii="Times New Roman" w:eastAsia="Calibri" w:hAnsi="Times New Roman" w:cs="Times New Roman"/>
                <w:color w:val="auto"/>
                <w:sz w:val="28"/>
                <w:szCs w:val="28"/>
                <w:lang w:val="ru-RU" w:eastAsia="en-US" w:bidi="ar-SA"/>
              </w:rPr>
            </w:pPr>
            <w:r w:rsidRPr="00B3465E">
              <w:rPr>
                <w:rFonts w:ascii="Times New Roman" w:eastAsia="Calibri" w:hAnsi="Times New Roman" w:cs="Times New Roman"/>
                <w:color w:val="auto"/>
                <w:sz w:val="28"/>
                <w:szCs w:val="28"/>
                <w:lang w:val="ru-RU" w:eastAsia="en-US" w:bidi="ar-SA"/>
              </w:rPr>
              <w:t xml:space="preserve">Національного університету </w:t>
            </w:r>
          </w:p>
          <w:p w:rsidR="00B3465E" w:rsidRPr="00B3465E" w:rsidRDefault="00B3465E" w:rsidP="00B3465E">
            <w:pPr>
              <w:widowControl/>
              <w:spacing w:line="360" w:lineRule="auto"/>
              <w:ind w:left="159"/>
              <w:jc w:val="both"/>
              <w:rPr>
                <w:rFonts w:ascii="Times New Roman" w:eastAsia="Calibri" w:hAnsi="Times New Roman" w:cs="Times New Roman"/>
                <w:color w:val="auto"/>
                <w:sz w:val="28"/>
                <w:szCs w:val="28"/>
                <w:lang w:val="ru-RU" w:eastAsia="en-US" w:bidi="ar-SA"/>
              </w:rPr>
            </w:pPr>
            <w:r w:rsidRPr="00B3465E">
              <w:rPr>
                <w:rFonts w:ascii="Times New Roman" w:eastAsia="Calibri" w:hAnsi="Times New Roman" w:cs="Times New Roman"/>
                <w:color w:val="auto"/>
                <w:sz w:val="28"/>
                <w:szCs w:val="28"/>
                <w:lang w:val="ru-RU" w:eastAsia="en-US" w:bidi="ar-SA"/>
              </w:rPr>
              <w:t>«Запорізька політехніка»</w:t>
            </w:r>
          </w:p>
          <w:p w:rsidR="00B3465E" w:rsidRPr="00B3465E" w:rsidRDefault="00B3465E" w:rsidP="00B3465E">
            <w:pPr>
              <w:widowControl/>
              <w:spacing w:line="360" w:lineRule="auto"/>
              <w:ind w:left="159"/>
              <w:jc w:val="both"/>
              <w:rPr>
                <w:rFonts w:ascii="Times New Roman" w:eastAsia="Calibri" w:hAnsi="Times New Roman" w:cs="Times New Roman"/>
                <w:color w:val="auto"/>
                <w:sz w:val="28"/>
                <w:szCs w:val="28"/>
                <w:lang w:val="ru-RU" w:eastAsia="en-US" w:bidi="ar-SA"/>
              </w:rPr>
            </w:pPr>
            <w:r w:rsidRPr="00B3465E">
              <w:rPr>
                <w:rFonts w:ascii="Times New Roman" w:eastAsia="Calibri" w:hAnsi="Times New Roman" w:cs="Times New Roman"/>
                <w:color w:val="auto"/>
                <w:sz w:val="28"/>
                <w:szCs w:val="28"/>
                <w:lang w:val="ru-RU" w:eastAsia="en-US" w:bidi="ar-SA"/>
              </w:rPr>
              <w:t>протокол №___</w:t>
            </w:r>
          </w:p>
          <w:p w:rsidR="00B3465E" w:rsidRPr="00B3465E" w:rsidRDefault="00B3465E" w:rsidP="00B3465E">
            <w:pPr>
              <w:widowControl/>
              <w:spacing w:line="360" w:lineRule="auto"/>
              <w:ind w:left="159"/>
              <w:jc w:val="both"/>
              <w:rPr>
                <w:rFonts w:ascii="Times New Roman" w:eastAsia="Calibri" w:hAnsi="Times New Roman" w:cs="Times New Roman"/>
                <w:color w:val="auto"/>
                <w:sz w:val="28"/>
                <w:szCs w:val="28"/>
                <w:lang w:val="ru-RU" w:eastAsia="en-US" w:bidi="ar-SA"/>
              </w:rPr>
            </w:pPr>
            <w:r w:rsidRPr="00B3465E">
              <w:rPr>
                <w:rFonts w:ascii="Times New Roman" w:eastAsia="Calibri" w:hAnsi="Times New Roman" w:cs="Times New Roman"/>
                <w:color w:val="auto"/>
                <w:sz w:val="28"/>
                <w:szCs w:val="28"/>
                <w:lang w:val="ru-RU" w:eastAsia="en-US" w:bidi="ar-SA"/>
              </w:rPr>
              <w:t>від  ____ ___________2024 р.</w:t>
            </w:r>
          </w:p>
          <w:p w:rsidR="00B3465E" w:rsidRPr="00B3465E" w:rsidRDefault="00B3465E" w:rsidP="00B3465E">
            <w:pPr>
              <w:keepNext/>
              <w:widowControl/>
              <w:spacing w:line="360" w:lineRule="auto"/>
              <w:ind w:left="159"/>
              <w:jc w:val="both"/>
              <w:outlineLvl w:val="1"/>
              <w:rPr>
                <w:rFonts w:ascii="Times New Roman" w:eastAsia="Calibri" w:hAnsi="Times New Roman" w:cs="Times New Roman"/>
                <w:color w:val="auto"/>
                <w:sz w:val="28"/>
                <w:szCs w:val="28"/>
                <w:lang w:val="ru-RU" w:eastAsia="en-US" w:bidi="ar-SA"/>
              </w:rPr>
            </w:pPr>
            <w:r w:rsidRPr="00B3465E">
              <w:rPr>
                <w:rFonts w:ascii="Times New Roman" w:eastAsia="Calibri" w:hAnsi="Times New Roman" w:cs="Times New Roman"/>
                <w:color w:val="auto"/>
                <w:sz w:val="28"/>
                <w:szCs w:val="28"/>
                <w:lang w:val="ru-RU" w:eastAsia="en-US" w:bidi="ar-SA"/>
              </w:rPr>
              <w:t>Голова вченої ради</w:t>
            </w:r>
          </w:p>
          <w:p w:rsidR="00B3465E" w:rsidRPr="00B3465E" w:rsidRDefault="00B3465E" w:rsidP="00B3465E">
            <w:pPr>
              <w:spacing w:line="360" w:lineRule="auto"/>
              <w:ind w:left="159"/>
              <w:jc w:val="both"/>
              <w:outlineLvl w:val="0"/>
              <w:rPr>
                <w:rFonts w:ascii="Times New Roman" w:eastAsia="Calibri" w:hAnsi="Times New Roman" w:cs="Times New Roman"/>
                <w:color w:val="auto"/>
                <w:sz w:val="28"/>
                <w:szCs w:val="28"/>
                <w:lang w:val="ru-RU" w:eastAsia="en-US" w:bidi="ar-SA"/>
              </w:rPr>
            </w:pPr>
            <w:r w:rsidRPr="00B3465E">
              <w:rPr>
                <w:rFonts w:ascii="Times New Roman" w:eastAsia="Calibri" w:hAnsi="Times New Roman" w:cs="Times New Roman"/>
                <w:color w:val="auto"/>
                <w:sz w:val="28"/>
                <w:szCs w:val="28"/>
                <w:lang w:val="ru-RU" w:eastAsia="en-US" w:bidi="ar-SA"/>
              </w:rPr>
              <w:t>__________ Володимир БАХРУШИН</w:t>
            </w:r>
          </w:p>
          <w:p w:rsidR="00B3465E" w:rsidRPr="00B3465E" w:rsidRDefault="00B3465E" w:rsidP="00B3465E">
            <w:pPr>
              <w:spacing w:line="360" w:lineRule="auto"/>
              <w:ind w:left="159"/>
              <w:jc w:val="both"/>
              <w:outlineLvl w:val="0"/>
              <w:rPr>
                <w:rFonts w:ascii="Times New Roman" w:eastAsia="Calibri" w:hAnsi="Times New Roman" w:cs="Times New Roman"/>
                <w:color w:val="auto"/>
                <w:sz w:val="28"/>
                <w:szCs w:val="28"/>
                <w:lang w:val="ru-RU" w:eastAsia="en-US" w:bidi="ar-SA"/>
              </w:rPr>
            </w:pPr>
            <w:r w:rsidRPr="00B3465E">
              <w:rPr>
                <w:rFonts w:ascii="Times New Roman" w:eastAsia="Calibri" w:hAnsi="Times New Roman" w:cs="Times New Roman"/>
                <w:color w:val="auto"/>
                <w:sz w:val="28"/>
                <w:szCs w:val="28"/>
                <w:lang w:val="ru-RU" w:eastAsia="en-US" w:bidi="ar-SA"/>
              </w:rPr>
              <w:t>Ректор Національного університету</w:t>
            </w:r>
          </w:p>
          <w:p w:rsidR="00B3465E" w:rsidRPr="00B3465E" w:rsidRDefault="00B3465E" w:rsidP="00B3465E">
            <w:pPr>
              <w:spacing w:line="360" w:lineRule="auto"/>
              <w:ind w:left="159"/>
              <w:jc w:val="both"/>
              <w:outlineLvl w:val="0"/>
              <w:rPr>
                <w:rFonts w:ascii="Times New Roman" w:eastAsia="Calibri" w:hAnsi="Times New Roman" w:cs="Times New Roman"/>
                <w:color w:val="auto"/>
                <w:sz w:val="28"/>
                <w:szCs w:val="28"/>
                <w:lang w:val="ru-RU" w:eastAsia="en-US" w:bidi="ar-SA"/>
              </w:rPr>
            </w:pPr>
            <w:r w:rsidRPr="00B3465E">
              <w:rPr>
                <w:rFonts w:ascii="Times New Roman" w:eastAsia="Calibri" w:hAnsi="Times New Roman" w:cs="Times New Roman"/>
                <w:color w:val="auto"/>
                <w:sz w:val="28"/>
                <w:szCs w:val="28"/>
                <w:lang w:val="ru-RU" w:eastAsia="en-US" w:bidi="ar-SA"/>
              </w:rPr>
              <w:t xml:space="preserve">«Запорізька політехніка» </w:t>
            </w:r>
          </w:p>
          <w:p w:rsidR="00B3465E" w:rsidRPr="00B3465E" w:rsidRDefault="00B3465E" w:rsidP="00B3465E">
            <w:pPr>
              <w:spacing w:line="360" w:lineRule="auto"/>
              <w:ind w:left="159"/>
              <w:jc w:val="both"/>
              <w:outlineLvl w:val="0"/>
              <w:rPr>
                <w:rFonts w:ascii="Times New Roman" w:eastAsia="Times New Roman" w:hAnsi="Times New Roman" w:cs="Times New Roman"/>
                <w:b/>
                <w:bCs/>
                <w:color w:val="auto"/>
                <w:sz w:val="36"/>
                <w:szCs w:val="36"/>
                <w:lang w:val="ru-RU" w:eastAsia="en-US" w:bidi="ar-SA"/>
              </w:rPr>
            </w:pPr>
            <w:r w:rsidRPr="00B3465E">
              <w:rPr>
                <w:rFonts w:ascii="Times New Roman" w:eastAsia="Calibri" w:hAnsi="Times New Roman" w:cs="Times New Roman"/>
                <w:color w:val="auto"/>
                <w:sz w:val="28"/>
                <w:szCs w:val="28"/>
                <w:lang w:val="ru-RU" w:eastAsia="en-US" w:bidi="ar-SA"/>
              </w:rPr>
              <w:t>______________ Віктор ГРЕШТА</w:t>
            </w:r>
          </w:p>
        </w:tc>
      </w:tr>
    </w:tbl>
    <w:p w:rsidR="00B3465E" w:rsidRPr="00B3465E" w:rsidRDefault="00B3465E" w:rsidP="00B3465E">
      <w:pPr>
        <w:spacing w:line="280" w:lineRule="exact"/>
        <w:outlineLvl w:val="2"/>
        <w:rPr>
          <w:rFonts w:ascii="Times New Roman" w:eastAsia="Times New Roman" w:hAnsi="Times New Roman" w:cs="Times New Roman"/>
          <w:b/>
          <w:bCs/>
          <w:sz w:val="28"/>
          <w:szCs w:val="28"/>
        </w:rPr>
      </w:pPr>
      <w:bookmarkStart w:id="2" w:name="bookmark1"/>
    </w:p>
    <w:p w:rsidR="00B3465E" w:rsidRPr="00B3465E" w:rsidRDefault="00B3465E" w:rsidP="00B3465E">
      <w:pPr>
        <w:spacing w:line="280" w:lineRule="exact"/>
        <w:jc w:val="center"/>
        <w:outlineLvl w:val="2"/>
        <w:rPr>
          <w:rFonts w:ascii="Times New Roman" w:eastAsia="Times New Roman" w:hAnsi="Times New Roman" w:cs="Times New Roman"/>
          <w:b/>
          <w:bCs/>
          <w:sz w:val="28"/>
          <w:szCs w:val="28"/>
        </w:rPr>
      </w:pPr>
    </w:p>
    <w:p w:rsidR="00B3465E" w:rsidRPr="00B3465E" w:rsidRDefault="00B3465E" w:rsidP="00B3465E">
      <w:pPr>
        <w:spacing w:line="280" w:lineRule="exact"/>
        <w:jc w:val="center"/>
        <w:outlineLvl w:val="2"/>
        <w:rPr>
          <w:rFonts w:ascii="Times New Roman" w:eastAsia="Times New Roman" w:hAnsi="Times New Roman" w:cs="Times New Roman"/>
          <w:bCs/>
          <w:sz w:val="28"/>
          <w:szCs w:val="28"/>
        </w:rPr>
      </w:pPr>
      <w:r w:rsidRPr="00B3465E">
        <w:rPr>
          <w:rFonts w:ascii="Times New Roman" w:eastAsia="Times New Roman" w:hAnsi="Times New Roman" w:cs="Times New Roman"/>
          <w:bCs/>
          <w:sz w:val="28"/>
          <w:szCs w:val="28"/>
        </w:rPr>
        <w:t>Запоріжжя - 20</w:t>
      </w:r>
      <w:bookmarkEnd w:id="2"/>
      <w:r w:rsidRPr="00B3465E">
        <w:rPr>
          <w:rFonts w:ascii="Times New Roman" w:eastAsia="Times New Roman" w:hAnsi="Times New Roman" w:cs="Times New Roman"/>
          <w:bCs/>
          <w:sz w:val="28"/>
          <w:szCs w:val="28"/>
        </w:rPr>
        <w:t>24</w:t>
      </w:r>
    </w:p>
    <w:p w:rsidR="00130873" w:rsidRPr="005D12B5" w:rsidRDefault="00130873" w:rsidP="006F5248">
      <w:pPr>
        <w:jc w:val="both"/>
        <w:rPr>
          <w:sz w:val="2"/>
          <w:szCs w:val="2"/>
        </w:rPr>
        <w:sectPr w:rsidR="00130873" w:rsidRPr="005D12B5" w:rsidSect="00ED3C15">
          <w:headerReference w:type="even" r:id="rId9"/>
          <w:headerReference w:type="default" r:id="rId10"/>
          <w:headerReference w:type="first" r:id="rId11"/>
          <w:pgSz w:w="12147" w:h="16935"/>
          <w:pgMar w:top="1134" w:right="567" w:bottom="1134" w:left="1701" w:header="567" w:footer="0" w:gutter="0"/>
          <w:cols w:space="720"/>
          <w:noEndnote/>
          <w:titlePg/>
          <w:docGrid w:linePitch="360"/>
        </w:sectPr>
      </w:pPr>
    </w:p>
    <w:p w:rsidR="00FE1DB2" w:rsidRPr="005D12B5" w:rsidRDefault="003B3299" w:rsidP="00B7241A">
      <w:pPr>
        <w:pStyle w:val="210"/>
        <w:shd w:val="clear" w:color="auto" w:fill="auto"/>
        <w:tabs>
          <w:tab w:val="left" w:pos="2067"/>
        </w:tabs>
        <w:spacing w:before="0" w:after="0" w:line="360" w:lineRule="auto"/>
        <w:ind w:firstLine="0"/>
        <w:jc w:val="center"/>
        <w:rPr>
          <w:rStyle w:val="21pt"/>
          <w:b/>
          <w:spacing w:val="0"/>
        </w:rPr>
      </w:pPr>
      <w:r w:rsidRPr="005D12B5">
        <w:rPr>
          <w:rStyle w:val="21pt"/>
          <w:b/>
          <w:spacing w:val="0"/>
        </w:rPr>
        <w:lastRenderedPageBreak/>
        <w:t>ПЕРЕДМОВА</w:t>
      </w:r>
    </w:p>
    <w:p w:rsidR="003B3299" w:rsidRPr="00E114F1" w:rsidRDefault="000B66C0" w:rsidP="00B7241A">
      <w:pPr>
        <w:pStyle w:val="42"/>
        <w:shd w:val="clear" w:color="auto" w:fill="auto"/>
        <w:spacing w:line="360" w:lineRule="auto"/>
        <w:ind w:firstLine="740"/>
        <w:rPr>
          <w:sz w:val="28"/>
          <w:szCs w:val="28"/>
        </w:rPr>
      </w:pPr>
      <w:r w:rsidRPr="00E114F1">
        <w:rPr>
          <w:sz w:val="28"/>
          <w:szCs w:val="28"/>
        </w:rPr>
        <w:t>Освітньо-професійна</w:t>
      </w:r>
      <w:r w:rsidR="003B3299" w:rsidRPr="00E114F1">
        <w:rPr>
          <w:sz w:val="28"/>
          <w:szCs w:val="28"/>
        </w:rPr>
        <w:t xml:space="preserve"> програма для підготовки здобувачів </w:t>
      </w:r>
      <w:r w:rsidR="00923F2E" w:rsidRPr="00E114F1">
        <w:rPr>
          <w:sz w:val="28"/>
          <w:szCs w:val="28"/>
        </w:rPr>
        <w:t>фахової передвищої освіти</w:t>
      </w:r>
      <w:r w:rsidR="003B3299" w:rsidRPr="00E114F1">
        <w:rPr>
          <w:sz w:val="28"/>
          <w:szCs w:val="28"/>
        </w:rPr>
        <w:t xml:space="preserve"> за спеціальністю «</w:t>
      </w:r>
      <w:r w:rsidR="00923F2E" w:rsidRPr="00E114F1">
        <w:rPr>
          <w:sz w:val="28"/>
          <w:szCs w:val="28"/>
        </w:rPr>
        <w:t>Кібербезпека</w:t>
      </w:r>
      <w:r w:rsidR="000D0FDD">
        <w:rPr>
          <w:sz w:val="28"/>
          <w:szCs w:val="28"/>
        </w:rPr>
        <w:t xml:space="preserve"> та захист інформації</w:t>
      </w:r>
      <w:r w:rsidR="003B3299" w:rsidRPr="00E114F1">
        <w:rPr>
          <w:sz w:val="28"/>
          <w:szCs w:val="28"/>
        </w:rPr>
        <w:t xml:space="preserve">» містить обсяг кредитів ЄКТС, необхідний для здобуття </w:t>
      </w:r>
      <w:r w:rsidR="00923F2E" w:rsidRPr="00E114F1">
        <w:rPr>
          <w:sz w:val="28"/>
          <w:szCs w:val="28"/>
        </w:rPr>
        <w:t>фахової передвищої</w:t>
      </w:r>
      <w:r w:rsidR="003B3299" w:rsidRPr="00E114F1">
        <w:rPr>
          <w:sz w:val="28"/>
          <w:szCs w:val="28"/>
        </w:rPr>
        <w:t xml:space="preserve"> освіти; перелік компетентностей випускника; нормативний зміст підготовки здобувачів </w:t>
      </w:r>
      <w:r w:rsidR="00923F2E" w:rsidRPr="00E114F1">
        <w:rPr>
          <w:sz w:val="28"/>
          <w:szCs w:val="28"/>
        </w:rPr>
        <w:t>фахової перед</w:t>
      </w:r>
      <w:r w:rsidR="003B3299" w:rsidRPr="00E114F1">
        <w:rPr>
          <w:sz w:val="28"/>
          <w:szCs w:val="28"/>
        </w:rPr>
        <w:t xml:space="preserve">вищої освіти, сформульований у термінах результатів навчання; форми атестації здобувачів </w:t>
      </w:r>
      <w:r w:rsidR="00923F2E" w:rsidRPr="00E114F1">
        <w:rPr>
          <w:sz w:val="28"/>
          <w:szCs w:val="28"/>
        </w:rPr>
        <w:t>фахової перед</w:t>
      </w:r>
      <w:r w:rsidR="003B3299" w:rsidRPr="00E114F1">
        <w:rPr>
          <w:sz w:val="28"/>
          <w:szCs w:val="28"/>
        </w:rPr>
        <w:t xml:space="preserve">вищої освіти; вимоги до наявності системи внутрішнього забезпечення якості </w:t>
      </w:r>
      <w:r w:rsidR="00923F2E" w:rsidRPr="00E114F1">
        <w:rPr>
          <w:sz w:val="28"/>
          <w:szCs w:val="28"/>
        </w:rPr>
        <w:t>фахової передвищої</w:t>
      </w:r>
      <w:r w:rsidR="003B3299" w:rsidRPr="00E114F1">
        <w:rPr>
          <w:sz w:val="28"/>
          <w:szCs w:val="28"/>
        </w:rPr>
        <w:t xml:space="preserve"> освіти.</w:t>
      </w:r>
    </w:p>
    <w:p w:rsidR="003B3299" w:rsidRPr="00E114F1" w:rsidRDefault="003B3299" w:rsidP="00B7241A">
      <w:pPr>
        <w:pStyle w:val="42"/>
        <w:shd w:val="clear" w:color="auto" w:fill="auto"/>
        <w:spacing w:line="360" w:lineRule="auto"/>
        <w:ind w:firstLine="709"/>
        <w:rPr>
          <w:sz w:val="28"/>
          <w:szCs w:val="28"/>
        </w:rPr>
      </w:pPr>
      <w:r w:rsidRPr="00E114F1">
        <w:rPr>
          <w:sz w:val="28"/>
          <w:szCs w:val="28"/>
        </w:rPr>
        <w:t>Розроблено про</w:t>
      </w:r>
      <w:r w:rsidR="00775CE4">
        <w:rPr>
          <w:sz w:val="28"/>
          <w:szCs w:val="28"/>
        </w:rPr>
        <w:t>є</w:t>
      </w:r>
      <w:r w:rsidRPr="00E114F1">
        <w:rPr>
          <w:sz w:val="28"/>
          <w:szCs w:val="28"/>
        </w:rPr>
        <w:t xml:space="preserve">ктною групою </w:t>
      </w:r>
      <w:r w:rsidR="007B0942">
        <w:rPr>
          <w:sz w:val="28"/>
          <w:szCs w:val="28"/>
        </w:rPr>
        <w:t>Відокремленого структурного підрозділу «</w:t>
      </w:r>
      <w:r w:rsidRPr="00E114F1">
        <w:rPr>
          <w:sz w:val="28"/>
          <w:szCs w:val="28"/>
        </w:rPr>
        <w:t>Запорізьк</w:t>
      </w:r>
      <w:r w:rsidR="007B0942">
        <w:rPr>
          <w:sz w:val="28"/>
          <w:szCs w:val="28"/>
        </w:rPr>
        <w:t>ий</w:t>
      </w:r>
      <w:r w:rsidRPr="00E114F1">
        <w:rPr>
          <w:sz w:val="28"/>
          <w:szCs w:val="28"/>
        </w:rPr>
        <w:t xml:space="preserve"> </w:t>
      </w:r>
      <w:r w:rsidR="00923F2E" w:rsidRPr="00E114F1">
        <w:rPr>
          <w:sz w:val="28"/>
          <w:szCs w:val="28"/>
        </w:rPr>
        <w:t>фахов</w:t>
      </w:r>
      <w:r w:rsidR="007B0942">
        <w:rPr>
          <w:sz w:val="28"/>
          <w:szCs w:val="28"/>
        </w:rPr>
        <w:t>ий</w:t>
      </w:r>
      <w:r w:rsidR="00923F2E" w:rsidRPr="00E114F1">
        <w:rPr>
          <w:sz w:val="28"/>
          <w:szCs w:val="28"/>
        </w:rPr>
        <w:t xml:space="preserve"> коледж комп’ютерних технологій</w:t>
      </w:r>
      <w:r w:rsidRPr="00E114F1">
        <w:rPr>
          <w:sz w:val="28"/>
          <w:szCs w:val="28"/>
        </w:rPr>
        <w:t xml:space="preserve"> </w:t>
      </w:r>
      <w:r w:rsidR="00923F2E" w:rsidRPr="00E114F1">
        <w:rPr>
          <w:sz w:val="28"/>
          <w:szCs w:val="28"/>
        </w:rPr>
        <w:t xml:space="preserve">Національного </w:t>
      </w:r>
      <w:r w:rsidRPr="00E114F1">
        <w:rPr>
          <w:sz w:val="28"/>
          <w:szCs w:val="28"/>
        </w:rPr>
        <w:t>університету</w:t>
      </w:r>
      <w:r w:rsidR="00923F2E" w:rsidRPr="00E114F1">
        <w:rPr>
          <w:sz w:val="28"/>
          <w:szCs w:val="28"/>
        </w:rPr>
        <w:t xml:space="preserve"> «Запорізька політехніка»</w:t>
      </w:r>
      <w:r w:rsidRPr="00E114F1">
        <w:rPr>
          <w:sz w:val="28"/>
          <w:szCs w:val="28"/>
        </w:rPr>
        <w:t xml:space="preserve"> у складі:</w:t>
      </w:r>
    </w:p>
    <w:p w:rsidR="00411EC5" w:rsidRPr="00017AB2" w:rsidRDefault="007B0942" w:rsidP="00B7241A">
      <w:pPr>
        <w:pStyle w:val="210"/>
        <w:shd w:val="clear" w:color="auto" w:fill="auto"/>
        <w:tabs>
          <w:tab w:val="left" w:pos="-4253"/>
          <w:tab w:val="left" w:pos="0"/>
        </w:tabs>
        <w:spacing w:before="0" w:after="0" w:line="360" w:lineRule="auto"/>
        <w:ind w:firstLine="709"/>
        <w:rPr>
          <w:color w:val="auto"/>
        </w:rPr>
      </w:pPr>
      <w:r w:rsidRPr="00017AB2">
        <w:rPr>
          <w:rStyle w:val="22"/>
          <w:color w:val="auto"/>
        </w:rPr>
        <w:t>ТЕРЕБІНОВ Олександр Владленович</w:t>
      </w:r>
      <w:r w:rsidR="00411EC5" w:rsidRPr="00017AB2">
        <w:rPr>
          <w:color w:val="auto"/>
        </w:rPr>
        <w:t xml:space="preserve">, спеціаліст вищої категорії, </w:t>
      </w:r>
      <w:r w:rsidRPr="00017AB2">
        <w:rPr>
          <w:color w:val="auto"/>
        </w:rPr>
        <w:t>завідувач лабораторі</w:t>
      </w:r>
      <w:r>
        <w:rPr>
          <w:color w:val="auto"/>
        </w:rPr>
        <w:t>ї</w:t>
      </w:r>
      <w:r w:rsidRPr="00017AB2">
        <w:rPr>
          <w:color w:val="auto"/>
        </w:rPr>
        <w:t>, викладач циклової комісії галузі знань «Електроніка</w:t>
      </w:r>
      <w:r>
        <w:rPr>
          <w:color w:val="auto"/>
        </w:rPr>
        <w:t xml:space="preserve">, автоматизація та електронні </w:t>
      </w:r>
      <w:r w:rsidRPr="00017AB2">
        <w:rPr>
          <w:color w:val="auto"/>
        </w:rPr>
        <w:t xml:space="preserve">комунікації» </w:t>
      </w:r>
      <w:r>
        <w:rPr>
          <w:color w:val="auto"/>
        </w:rPr>
        <w:t>ВСП «</w:t>
      </w:r>
      <w:r w:rsidRPr="00017AB2">
        <w:rPr>
          <w:color w:val="auto"/>
        </w:rPr>
        <w:t>Запорізьк</w:t>
      </w:r>
      <w:r>
        <w:rPr>
          <w:color w:val="auto"/>
        </w:rPr>
        <w:t>ий</w:t>
      </w:r>
      <w:r w:rsidRPr="00017AB2">
        <w:rPr>
          <w:color w:val="auto"/>
        </w:rPr>
        <w:t xml:space="preserve"> фахов</w:t>
      </w:r>
      <w:r>
        <w:rPr>
          <w:color w:val="auto"/>
        </w:rPr>
        <w:t>ий</w:t>
      </w:r>
      <w:r w:rsidRPr="00017AB2">
        <w:rPr>
          <w:color w:val="auto"/>
        </w:rPr>
        <w:t xml:space="preserve"> коледж комп’ютерних технологій  Національного університету «Запорізька політехніка»</w:t>
      </w:r>
      <w:r>
        <w:rPr>
          <w:color w:val="auto"/>
        </w:rPr>
        <w:t xml:space="preserve"> </w:t>
      </w:r>
      <w:r w:rsidR="00411EC5" w:rsidRPr="00017AB2">
        <w:rPr>
          <w:color w:val="auto"/>
        </w:rPr>
        <w:t xml:space="preserve">- </w:t>
      </w:r>
      <w:r w:rsidR="00411EC5" w:rsidRPr="00017AB2">
        <w:rPr>
          <w:rStyle w:val="22"/>
          <w:color w:val="auto"/>
        </w:rPr>
        <w:t>голова про</w:t>
      </w:r>
      <w:r w:rsidR="00775CE4">
        <w:rPr>
          <w:rStyle w:val="22"/>
          <w:color w:val="auto"/>
        </w:rPr>
        <w:t>є</w:t>
      </w:r>
      <w:r w:rsidR="00411EC5" w:rsidRPr="00017AB2">
        <w:rPr>
          <w:rStyle w:val="22"/>
          <w:color w:val="auto"/>
        </w:rPr>
        <w:t>ктної групи</w:t>
      </w:r>
    </w:p>
    <w:p w:rsidR="00411EC5" w:rsidRPr="00017AB2" w:rsidRDefault="00043919" w:rsidP="00B7241A">
      <w:pPr>
        <w:pStyle w:val="210"/>
        <w:shd w:val="clear" w:color="auto" w:fill="auto"/>
        <w:tabs>
          <w:tab w:val="left" w:pos="426"/>
        </w:tabs>
        <w:spacing w:before="0" w:after="0" w:line="360" w:lineRule="auto"/>
        <w:ind w:firstLine="709"/>
        <w:rPr>
          <w:color w:val="auto"/>
        </w:rPr>
      </w:pPr>
      <w:r w:rsidRPr="007B0942">
        <w:rPr>
          <w:rStyle w:val="22"/>
          <w:color w:val="auto"/>
        </w:rPr>
        <w:t xml:space="preserve">ЗИЛЬ </w:t>
      </w:r>
      <w:r w:rsidR="007B0942" w:rsidRPr="007B0942">
        <w:rPr>
          <w:rStyle w:val="22"/>
          <w:color w:val="auto"/>
        </w:rPr>
        <w:t>Олена Миколаївна</w:t>
      </w:r>
      <w:r w:rsidR="00411EC5" w:rsidRPr="00017AB2">
        <w:rPr>
          <w:color w:val="auto"/>
        </w:rPr>
        <w:t xml:space="preserve">, спеціаліст вищої категорії, </w:t>
      </w:r>
      <w:r w:rsidR="00017AB2" w:rsidRPr="00017AB2">
        <w:rPr>
          <w:color w:val="auto"/>
        </w:rPr>
        <w:t>викладач</w:t>
      </w:r>
      <w:r w:rsidR="00411EC5" w:rsidRPr="00017AB2">
        <w:rPr>
          <w:color w:val="auto"/>
        </w:rPr>
        <w:t xml:space="preserve"> циклової комісії галузі знань «</w:t>
      </w:r>
      <w:r w:rsidR="007B0942">
        <w:rPr>
          <w:color w:val="auto"/>
        </w:rPr>
        <w:t>Інформаційні технології</w:t>
      </w:r>
      <w:r w:rsidR="00411EC5" w:rsidRPr="00017AB2">
        <w:rPr>
          <w:color w:val="auto"/>
        </w:rPr>
        <w:t xml:space="preserve">» </w:t>
      </w:r>
      <w:r w:rsidR="007B0942">
        <w:rPr>
          <w:color w:val="auto"/>
        </w:rPr>
        <w:t>ВСП «</w:t>
      </w:r>
      <w:r w:rsidR="00017AB2" w:rsidRPr="00017AB2">
        <w:rPr>
          <w:color w:val="auto"/>
        </w:rPr>
        <w:t>Запорізьк</w:t>
      </w:r>
      <w:r w:rsidR="007B0942">
        <w:rPr>
          <w:color w:val="auto"/>
        </w:rPr>
        <w:t>ий</w:t>
      </w:r>
      <w:r w:rsidR="00017AB2" w:rsidRPr="00017AB2">
        <w:rPr>
          <w:color w:val="auto"/>
        </w:rPr>
        <w:t xml:space="preserve"> фахов</w:t>
      </w:r>
      <w:r w:rsidR="007B0942">
        <w:rPr>
          <w:color w:val="auto"/>
        </w:rPr>
        <w:t xml:space="preserve">ий коледж комп’ютерних технологій </w:t>
      </w:r>
      <w:r w:rsidR="00017AB2" w:rsidRPr="00017AB2">
        <w:rPr>
          <w:color w:val="auto"/>
        </w:rPr>
        <w:t>Національного університету «Запорізька політехніка»</w:t>
      </w:r>
      <w:r w:rsidR="00775CE4">
        <w:rPr>
          <w:color w:val="auto"/>
        </w:rPr>
        <w:t xml:space="preserve"> - </w:t>
      </w:r>
      <w:r w:rsidR="00411EC5" w:rsidRPr="00017AB2">
        <w:rPr>
          <w:rStyle w:val="22"/>
          <w:color w:val="auto"/>
        </w:rPr>
        <w:t>член про</w:t>
      </w:r>
      <w:r w:rsidR="00775CE4">
        <w:rPr>
          <w:rStyle w:val="22"/>
          <w:color w:val="auto"/>
        </w:rPr>
        <w:t>є</w:t>
      </w:r>
      <w:r w:rsidR="00411EC5" w:rsidRPr="00017AB2">
        <w:rPr>
          <w:rStyle w:val="22"/>
          <w:color w:val="auto"/>
        </w:rPr>
        <w:t>ктної групи</w:t>
      </w:r>
    </w:p>
    <w:p w:rsidR="00411EC5" w:rsidRPr="00017AB2" w:rsidRDefault="007B0942" w:rsidP="00B7241A">
      <w:pPr>
        <w:pStyle w:val="210"/>
        <w:shd w:val="clear" w:color="auto" w:fill="auto"/>
        <w:tabs>
          <w:tab w:val="left" w:pos="-4253"/>
          <w:tab w:val="left" w:pos="0"/>
        </w:tabs>
        <w:spacing w:before="0" w:after="0" w:line="360" w:lineRule="auto"/>
        <w:ind w:firstLine="709"/>
        <w:rPr>
          <w:rStyle w:val="22"/>
          <w:b w:val="0"/>
          <w:bCs w:val="0"/>
          <w:color w:val="auto"/>
        </w:rPr>
      </w:pPr>
      <w:r>
        <w:rPr>
          <w:rStyle w:val="22"/>
          <w:color w:val="auto"/>
        </w:rPr>
        <w:t>АЩЕУЛОВА Юлія Сергіївна</w:t>
      </w:r>
      <w:r w:rsidR="00411EC5" w:rsidRPr="00017AB2">
        <w:rPr>
          <w:color w:val="auto"/>
        </w:rPr>
        <w:t xml:space="preserve">, </w:t>
      </w:r>
      <w:r w:rsidRPr="00017AB2">
        <w:rPr>
          <w:color w:val="auto"/>
        </w:rPr>
        <w:t>спеціаліст вищої категорії, викладач циклової комісії галузі знань «</w:t>
      </w:r>
      <w:r>
        <w:rPr>
          <w:color w:val="auto"/>
        </w:rPr>
        <w:t>Інформаційні технології</w:t>
      </w:r>
      <w:r w:rsidRPr="00017AB2">
        <w:rPr>
          <w:color w:val="auto"/>
        </w:rPr>
        <w:t xml:space="preserve">» </w:t>
      </w:r>
      <w:r>
        <w:rPr>
          <w:color w:val="auto"/>
        </w:rPr>
        <w:t>ВСП «</w:t>
      </w:r>
      <w:r w:rsidRPr="00017AB2">
        <w:rPr>
          <w:color w:val="auto"/>
        </w:rPr>
        <w:t>Запорізьк</w:t>
      </w:r>
      <w:r>
        <w:rPr>
          <w:color w:val="auto"/>
        </w:rPr>
        <w:t>ий</w:t>
      </w:r>
      <w:r w:rsidRPr="00017AB2">
        <w:rPr>
          <w:color w:val="auto"/>
        </w:rPr>
        <w:t xml:space="preserve"> фахов</w:t>
      </w:r>
      <w:r>
        <w:rPr>
          <w:color w:val="auto"/>
        </w:rPr>
        <w:t xml:space="preserve">ий коледж комп’ютерних технологій </w:t>
      </w:r>
      <w:r w:rsidRPr="00017AB2">
        <w:rPr>
          <w:color w:val="auto"/>
        </w:rPr>
        <w:t>Національного університету «Запорізька політехніка»</w:t>
      </w:r>
      <w:r w:rsidR="00411EC5" w:rsidRPr="00017AB2">
        <w:rPr>
          <w:color w:val="auto"/>
        </w:rPr>
        <w:t xml:space="preserve"> - </w:t>
      </w:r>
      <w:r w:rsidR="00411EC5" w:rsidRPr="00017AB2">
        <w:rPr>
          <w:rStyle w:val="22"/>
          <w:color w:val="auto"/>
        </w:rPr>
        <w:t>член про</w:t>
      </w:r>
      <w:r w:rsidR="00775CE4">
        <w:rPr>
          <w:rStyle w:val="22"/>
          <w:color w:val="auto"/>
        </w:rPr>
        <w:t>є</w:t>
      </w:r>
      <w:r w:rsidR="00411EC5" w:rsidRPr="00017AB2">
        <w:rPr>
          <w:rStyle w:val="22"/>
          <w:color w:val="auto"/>
        </w:rPr>
        <w:t>ктної групи</w:t>
      </w:r>
    </w:p>
    <w:p w:rsidR="00411EC5" w:rsidRPr="005D12B5" w:rsidRDefault="00411EC5" w:rsidP="00B7241A">
      <w:pPr>
        <w:pStyle w:val="42"/>
        <w:shd w:val="clear" w:color="auto" w:fill="auto"/>
        <w:spacing w:after="233" w:line="360" w:lineRule="auto"/>
        <w:ind w:firstLine="709"/>
      </w:pPr>
    </w:p>
    <w:p w:rsidR="003B3299" w:rsidRPr="005D12B5" w:rsidRDefault="003B3299" w:rsidP="003B3299">
      <w:pPr>
        <w:pStyle w:val="210"/>
        <w:shd w:val="clear" w:color="auto" w:fill="auto"/>
        <w:tabs>
          <w:tab w:val="left" w:pos="2067"/>
        </w:tabs>
        <w:spacing w:before="0" w:after="69" w:line="280" w:lineRule="exact"/>
        <w:ind w:firstLine="0"/>
        <w:jc w:val="center"/>
        <w:rPr>
          <w:rStyle w:val="21pt"/>
          <w:spacing w:val="0"/>
        </w:rPr>
      </w:pPr>
    </w:p>
    <w:p w:rsidR="003B3299" w:rsidRPr="005D12B5" w:rsidRDefault="003B3299">
      <w:pPr>
        <w:rPr>
          <w:rStyle w:val="21pt"/>
          <w:rFonts w:eastAsia="Tahoma"/>
          <w:spacing w:val="0"/>
        </w:rPr>
      </w:pPr>
      <w:r w:rsidRPr="005D12B5">
        <w:rPr>
          <w:rStyle w:val="21pt"/>
          <w:rFonts w:eastAsia="Tahoma"/>
          <w:spacing w:val="0"/>
        </w:rPr>
        <w:br w:type="page"/>
      </w:r>
    </w:p>
    <w:p w:rsidR="00411EC5" w:rsidRPr="005D12B5" w:rsidRDefault="00411EC5" w:rsidP="00FB3300">
      <w:pPr>
        <w:pStyle w:val="a5"/>
        <w:numPr>
          <w:ilvl w:val="0"/>
          <w:numId w:val="1"/>
        </w:numPr>
        <w:tabs>
          <w:tab w:val="left" w:pos="284"/>
        </w:tabs>
        <w:ind w:left="0" w:firstLine="0"/>
        <w:jc w:val="center"/>
        <w:rPr>
          <w:rFonts w:ascii="Times New Roman" w:hAnsi="Times New Roman" w:cs="Times New Roman"/>
          <w:b/>
          <w:sz w:val="28"/>
          <w:szCs w:val="28"/>
          <w:lang w:val="uk-UA"/>
        </w:rPr>
      </w:pPr>
      <w:bookmarkStart w:id="3" w:name="bookmark2"/>
      <w:r w:rsidRPr="005D12B5">
        <w:rPr>
          <w:rFonts w:ascii="Times New Roman" w:hAnsi="Times New Roman" w:cs="Times New Roman"/>
          <w:b/>
          <w:sz w:val="28"/>
          <w:szCs w:val="28"/>
          <w:lang w:val="uk-UA"/>
        </w:rPr>
        <w:lastRenderedPageBreak/>
        <w:t>ПРОФІЛЬ ОСВІТНЬО-ПРОФЕСІЙНОЇ ПРОГРАМИ</w:t>
      </w:r>
    </w:p>
    <w:p w:rsidR="00411EC5" w:rsidRPr="005D12B5" w:rsidRDefault="00CF7763" w:rsidP="00E114F1">
      <w:pPr>
        <w:pStyle w:val="a5"/>
        <w:tabs>
          <w:tab w:val="left" w:pos="284"/>
        </w:tabs>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ФАХО</w:t>
      </w:r>
      <w:r w:rsidR="00043919">
        <w:rPr>
          <w:rFonts w:ascii="Times New Roman" w:hAnsi="Times New Roman" w:cs="Times New Roman"/>
          <w:b/>
          <w:sz w:val="28"/>
          <w:szCs w:val="28"/>
          <w:lang w:val="uk-UA"/>
        </w:rPr>
        <w:t>В</w:t>
      </w:r>
      <w:r>
        <w:rPr>
          <w:rFonts w:ascii="Times New Roman" w:hAnsi="Times New Roman" w:cs="Times New Roman"/>
          <w:b/>
          <w:sz w:val="28"/>
          <w:szCs w:val="28"/>
          <w:lang w:val="uk-UA"/>
        </w:rPr>
        <w:t>ОЇ ПЕРЕДВИЩОЇ ОСВІТИ</w:t>
      </w:r>
    </w:p>
    <w:p w:rsidR="00411EC5" w:rsidRDefault="00CF7763" w:rsidP="00E114F1">
      <w:pPr>
        <w:pStyle w:val="a5"/>
        <w:tabs>
          <w:tab w:val="left" w:pos="284"/>
        </w:tabs>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ЗІ</w:t>
      </w:r>
      <w:r w:rsidR="00411EC5" w:rsidRPr="005D12B5">
        <w:rPr>
          <w:rFonts w:ascii="Times New Roman" w:hAnsi="Times New Roman" w:cs="Times New Roman"/>
          <w:b/>
          <w:sz w:val="28"/>
          <w:szCs w:val="28"/>
          <w:lang w:val="uk-UA"/>
        </w:rPr>
        <w:t xml:space="preserve"> СПЕЦІАЛЬН</w:t>
      </w:r>
      <w:r>
        <w:rPr>
          <w:rFonts w:ascii="Times New Roman" w:hAnsi="Times New Roman" w:cs="Times New Roman"/>
          <w:b/>
          <w:sz w:val="28"/>
          <w:szCs w:val="28"/>
          <w:lang w:val="uk-UA"/>
        </w:rPr>
        <w:t>О</w:t>
      </w:r>
      <w:r w:rsidR="00411EC5" w:rsidRPr="005D12B5">
        <w:rPr>
          <w:rFonts w:ascii="Times New Roman" w:hAnsi="Times New Roman" w:cs="Times New Roman"/>
          <w:b/>
          <w:sz w:val="28"/>
          <w:szCs w:val="28"/>
          <w:lang w:val="uk-UA"/>
        </w:rPr>
        <w:t>СТ</w:t>
      </w:r>
      <w:r>
        <w:rPr>
          <w:rFonts w:ascii="Times New Roman" w:hAnsi="Times New Roman" w:cs="Times New Roman"/>
          <w:b/>
          <w:sz w:val="28"/>
          <w:szCs w:val="28"/>
          <w:lang w:val="uk-UA"/>
        </w:rPr>
        <w:t>І</w:t>
      </w:r>
      <w:r w:rsidR="00411EC5" w:rsidRPr="005D12B5">
        <w:rPr>
          <w:rFonts w:ascii="Times New Roman" w:hAnsi="Times New Roman" w:cs="Times New Roman"/>
          <w:b/>
          <w:sz w:val="28"/>
          <w:szCs w:val="28"/>
          <w:lang w:val="uk-UA"/>
        </w:rPr>
        <w:t xml:space="preserve"> 1</w:t>
      </w:r>
      <w:r w:rsidR="006011FF" w:rsidRPr="005D12B5">
        <w:rPr>
          <w:rFonts w:ascii="Times New Roman" w:hAnsi="Times New Roman" w:cs="Times New Roman"/>
          <w:b/>
          <w:sz w:val="28"/>
          <w:szCs w:val="28"/>
          <w:lang w:val="uk-UA"/>
        </w:rPr>
        <w:t>25</w:t>
      </w:r>
      <w:r w:rsidR="00411EC5" w:rsidRPr="005D12B5">
        <w:rPr>
          <w:rFonts w:ascii="Times New Roman" w:hAnsi="Times New Roman" w:cs="Times New Roman"/>
          <w:b/>
          <w:sz w:val="28"/>
          <w:szCs w:val="28"/>
          <w:lang w:val="uk-UA"/>
        </w:rPr>
        <w:t xml:space="preserve"> «</w:t>
      </w:r>
      <w:r w:rsidR="006011FF" w:rsidRPr="005D12B5">
        <w:rPr>
          <w:rFonts w:ascii="Times New Roman" w:hAnsi="Times New Roman" w:cs="Times New Roman"/>
          <w:b/>
          <w:sz w:val="28"/>
          <w:szCs w:val="28"/>
          <w:lang w:val="uk-UA"/>
        </w:rPr>
        <w:t>КІБЕРПЕЗПЕКА</w:t>
      </w:r>
      <w:r w:rsidR="000D0FDD">
        <w:rPr>
          <w:rFonts w:ascii="Times New Roman" w:hAnsi="Times New Roman" w:cs="Times New Roman"/>
          <w:b/>
          <w:sz w:val="28"/>
          <w:szCs w:val="28"/>
          <w:lang w:val="uk-UA"/>
        </w:rPr>
        <w:t xml:space="preserve"> ТА ЗАХИСТ ІНФОРМАЦІЇ</w:t>
      </w:r>
      <w:r w:rsidR="00411EC5" w:rsidRPr="005D12B5">
        <w:rPr>
          <w:rFonts w:ascii="Times New Roman" w:hAnsi="Times New Roman" w:cs="Times New Roman"/>
          <w:b/>
          <w:sz w:val="28"/>
          <w:szCs w:val="28"/>
          <w:lang w:val="uk-UA"/>
        </w:rPr>
        <w:t>»</w:t>
      </w:r>
    </w:p>
    <w:p w:rsidR="00E114F1" w:rsidRPr="005D12B5" w:rsidRDefault="00E114F1" w:rsidP="00411EC5">
      <w:pPr>
        <w:pStyle w:val="a5"/>
        <w:jc w:val="center"/>
        <w:rPr>
          <w:rFonts w:ascii="Times New Roman" w:hAnsi="Times New Roman" w:cs="Times New Roman"/>
          <w:b/>
          <w:sz w:val="28"/>
          <w:szCs w:val="28"/>
          <w:lang w:val="uk-UA"/>
        </w:rPr>
      </w:pPr>
    </w:p>
    <w:tbl>
      <w:tblPr>
        <w:tblStyle w:val="a4"/>
        <w:tblW w:w="10010" w:type="dxa"/>
        <w:tblLook w:val="04A0" w:firstRow="1" w:lastRow="0" w:firstColumn="1" w:lastColumn="0" w:noHBand="0" w:noVBand="1"/>
      </w:tblPr>
      <w:tblGrid>
        <w:gridCol w:w="1243"/>
        <w:gridCol w:w="1525"/>
        <w:gridCol w:w="62"/>
        <w:gridCol w:w="255"/>
        <w:gridCol w:w="79"/>
        <w:gridCol w:w="6846"/>
      </w:tblGrid>
      <w:tr w:rsidR="00411EC5" w:rsidRPr="008E0336" w:rsidTr="00C04961">
        <w:trPr>
          <w:trHeight w:val="505"/>
        </w:trPr>
        <w:tc>
          <w:tcPr>
            <w:tcW w:w="10010" w:type="dxa"/>
            <w:gridSpan w:val="6"/>
            <w:vAlign w:val="center"/>
          </w:tcPr>
          <w:p w:rsidR="00411EC5" w:rsidRPr="008E0336" w:rsidRDefault="00411EC5" w:rsidP="00A42284">
            <w:pPr>
              <w:pStyle w:val="a5"/>
              <w:spacing w:after="0" w:line="240" w:lineRule="auto"/>
              <w:ind w:left="0"/>
              <w:jc w:val="center"/>
              <w:rPr>
                <w:rFonts w:ascii="Times New Roman" w:hAnsi="Times New Roman" w:cs="Times New Roman"/>
                <w:b/>
                <w:sz w:val="28"/>
                <w:szCs w:val="28"/>
                <w:lang w:val="uk-UA"/>
              </w:rPr>
            </w:pPr>
            <w:r w:rsidRPr="008E0336">
              <w:rPr>
                <w:rFonts w:ascii="Times New Roman" w:hAnsi="Times New Roman" w:cs="Times New Roman"/>
                <w:b/>
                <w:sz w:val="28"/>
                <w:szCs w:val="28"/>
                <w:lang w:val="uk-UA"/>
              </w:rPr>
              <w:t>Загальна інформація</w:t>
            </w:r>
          </w:p>
        </w:tc>
      </w:tr>
      <w:tr w:rsidR="00411EC5" w:rsidRPr="008E0336" w:rsidTr="008E0336">
        <w:tc>
          <w:tcPr>
            <w:tcW w:w="3085" w:type="dxa"/>
            <w:gridSpan w:val="4"/>
          </w:tcPr>
          <w:p w:rsidR="00411EC5" w:rsidRPr="008E0336" w:rsidRDefault="00411EC5" w:rsidP="00A42284">
            <w:pPr>
              <w:rPr>
                <w:rFonts w:ascii="Times New Roman" w:hAnsi="Times New Roman" w:cs="Times New Roman"/>
                <w:sz w:val="28"/>
                <w:szCs w:val="28"/>
              </w:rPr>
            </w:pPr>
            <w:r w:rsidRPr="008E0336">
              <w:rPr>
                <w:rStyle w:val="2115pt"/>
                <w:rFonts w:eastAsia="Tahoma"/>
                <w:sz w:val="28"/>
                <w:szCs w:val="28"/>
              </w:rPr>
              <w:t>Повна назва закладу вищої освіти та структурного підрозділу</w:t>
            </w:r>
          </w:p>
        </w:tc>
        <w:tc>
          <w:tcPr>
            <w:tcW w:w="6925" w:type="dxa"/>
            <w:gridSpan w:val="2"/>
          </w:tcPr>
          <w:p w:rsidR="00411EC5" w:rsidRPr="008E0336" w:rsidRDefault="000D0FDD" w:rsidP="00A42284">
            <w:pPr>
              <w:rPr>
                <w:rFonts w:ascii="Times New Roman" w:hAnsi="Times New Roman" w:cs="Times New Roman"/>
                <w:sz w:val="28"/>
                <w:szCs w:val="28"/>
              </w:rPr>
            </w:pPr>
            <w:r>
              <w:rPr>
                <w:rFonts w:ascii="Times New Roman" w:hAnsi="Times New Roman" w:cs="Times New Roman"/>
                <w:sz w:val="28"/>
                <w:szCs w:val="28"/>
              </w:rPr>
              <w:t>Відокремлений структурний підрозділ «</w:t>
            </w:r>
            <w:r w:rsidR="003D38CF" w:rsidRPr="008E0336">
              <w:rPr>
                <w:rFonts w:ascii="Times New Roman" w:hAnsi="Times New Roman" w:cs="Times New Roman"/>
                <w:sz w:val="28"/>
                <w:szCs w:val="28"/>
              </w:rPr>
              <w:t xml:space="preserve">Запорізький </w:t>
            </w:r>
            <w:r w:rsidR="00223934" w:rsidRPr="008E0336">
              <w:rPr>
                <w:rFonts w:ascii="Times New Roman" w:hAnsi="Times New Roman" w:cs="Times New Roman"/>
                <w:sz w:val="28"/>
                <w:szCs w:val="28"/>
              </w:rPr>
              <w:t>фаховий коледж комп’ютерних технологій</w:t>
            </w:r>
            <w:r w:rsidR="003D38CF" w:rsidRPr="008E0336">
              <w:rPr>
                <w:rFonts w:ascii="Times New Roman" w:hAnsi="Times New Roman" w:cs="Times New Roman"/>
                <w:sz w:val="28"/>
                <w:szCs w:val="28"/>
              </w:rPr>
              <w:t xml:space="preserve"> </w:t>
            </w:r>
            <w:r w:rsidR="00223934" w:rsidRPr="008E0336">
              <w:rPr>
                <w:rFonts w:ascii="Times New Roman" w:hAnsi="Times New Roman" w:cs="Times New Roman"/>
                <w:sz w:val="28"/>
                <w:szCs w:val="28"/>
              </w:rPr>
              <w:t xml:space="preserve">Національного </w:t>
            </w:r>
            <w:r w:rsidR="003D38CF" w:rsidRPr="008E0336">
              <w:rPr>
                <w:rFonts w:ascii="Times New Roman" w:hAnsi="Times New Roman" w:cs="Times New Roman"/>
                <w:sz w:val="28"/>
                <w:szCs w:val="28"/>
              </w:rPr>
              <w:t>університету</w:t>
            </w:r>
            <w:r w:rsidR="00223934" w:rsidRPr="008E0336">
              <w:rPr>
                <w:rFonts w:ascii="Times New Roman" w:hAnsi="Times New Roman" w:cs="Times New Roman"/>
                <w:sz w:val="28"/>
                <w:szCs w:val="28"/>
              </w:rPr>
              <w:t xml:space="preserve"> «Запорізька політехніка»</w:t>
            </w:r>
          </w:p>
        </w:tc>
      </w:tr>
      <w:tr w:rsidR="00411EC5" w:rsidRPr="008E0336" w:rsidTr="008E0336">
        <w:tc>
          <w:tcPr>
            <w:tcW w:w="3085" w:type="dxa"/>
            <w:gridSpan w:val="4"/>
          </w:tcPr>
          <w:p w:rsidR="00411EC5" w:rsidRPr="008E0336" w:rsidRDefault="003D38CF" w:rsidP="00A42284">
            <w:pPr>
              <w:rPr>
                <w:rFonts w:ascii="Times New Roman" w:hAnsi="Times New Roman" w:cs="Times New Roman"/>
                <w:sz w:val="28"/>
                <w:szCs w:val="28"/>
              </w:rPr>
            </w:pPr>
            <w:r w:rsidRPr="008E0336">
              <w:rPr>
                <w:rStyle w:val="2115pt"/>
                <w:rFonts w:eastAsia="Tahoma"/>
                <w:sz w:val="28"/>
                <w:szCs w:val="28"/>
              </w:rPr>
              <w:t xml:space="preserve">Ступінь </w:t>
            </w:r>
            <w:r w:rsidR="00CF7763" w:rsidRPr="008E0336">
              <w:rPr>
                <w:rStyle w:val="2115pt"/>
                <w:rFonts w:eastAsia="Tahoma"/>
                <w:sz w:val="28"/>
                <w:szCs w:val="28"/>
              </w:rPr>
              <w:t>фахової передвищої</w:t>
            </w:r>
            <w:r w:rsidRPr="008E0336">
              <w:rPr>
                <w:rStyle w:val="2115pt"/>
                <w:rFonts w:eastAsia="Tahoma"/>
                <w:sz w:val="28"/>
                <w:szCs w:val="28"/>
              </w:rPr>
              <w:t xml:space="preserve"> освіти та назва кваліфікації</w:t>
            </w:r>
          </w:p>
        </w:tc>
        <w:tc>
          <w:tcPr>
            <w:tcW w:w="6925" w:type="dxa"/>
            <w:gridSpan w:val="2"/>
          </w:tcPr>
          <w:p w:rsidR="006255C4" w:rsidRPr="008E0336" w:rsidRDefault="006255C4" w:rsidP="00A42284">
            <w:pPr>
              <w:pStyle w:val="15"/>
              <w:ind w:firstLine="5"/>
              <w:jc w:val="both"/>
              <w:rPr>
                <w:color w:val="000000" w:themeColor="text1"/>
              </w:rPr>
            </w:pPr>
            <w:r w:rsidRPr="008E0336">
              <w:rPr>
                <w:iCs/>
                <w:color w:val="000000" w:themeColor="text1"/>
              </w:rPr>
              <w:t>Освітньо-професійний ступінь -</w:t>
            </w:r>
            <w:r w:rsidRPr="008E0336">
              <w:rPr>
                <w:i/>
                <w:iCs/>
                <w:color w:val="000000" w:themeColor="text1"/>
              </w:rPr>
              <w:t xml:space="preserve"> </w:t>
            </w:r>
            <w:r w:rsidRPr="008E0336">
              <w:rPr>
                <w:color w:val="000000" w:themeColor="text1"/>
              </w:rPr>
              <w:t>фаховий молодший бакалавр</w:t>
            </w:r>
          </w:p>
          <w:p w:rsidR="006255C4" w:rsidRPr="008E0336" w:rsidRDefault="006255C4" w:rsidP="00A42284">
            <w:pPr>
              <w:pStyle w:val="15"/>
              <w:ind w:firstLine="5"/>
              <w:jc w:val="both"/>
            </w:pPr>
            <w:r w:rsidRPr="008E0336">
              <w:t xml:space="preserve">кваліфікація освітня - </w:t>
            </w:r>
            <w:r w:rsidRPr="002117E3">
              <w:t>фаховий молодший бакалавр з кібербезпеки</w:t>
            </w:r>
            <w:r w:rsidR="002117E3" w:rsidRPr="002117E3">
              <w:t xml:space="preserve"> та захисту інформації</w:t>
            </w:r>
            <w:r w:rsidRPr="002117E3">
              <w:t xml:space="preserve">; </w:t>
            </w:r>
          </w:p>
          <w:p w:rsidR="00223934" w:rsidRPr="008E0336" w:rsidRDefault="006255C4" w:rsidP="00A42284">
            <w:pPr>
              <w:pStyle w:val="15"/>
              <w:ind w:firstLine="5"/>
              <w:jc w:val="both"/>
            </w:pPr>
            <w:r w:rsidRPr="008E0336">
              <w:t xml:space="preserve">кваліфікація в дипломі - </w:t>
            </w:r>
            <w:r w:rsidR="00B35A6A" w:rsidRPr="002117E3">
              <w:t>фаховий молодший бакалавр з кібербезпеки та захисту інформації</w:t>
            </w:r>
          </w:p>
        </w:tc>
      </w:tr>
      <w:tr w:rsidR="00411EC5" w:rsidRPr="008E0336" w:rsidTr="008E0336">
        <w:tc>
          <w:tcPr>
            <w:tcW w:w="3085" w:type="dxa"/>
            <w:gridSpan w:val="4"/>
          </w:tcPr>
          <w:p w:rsidR="00411EC5" w:rsidRPr="008E0336" w:rsidRDefault="003D38CF" w:rsidP="00A42284">
            <w:pPr>
              <w:rPr>
                <w:rFonts w:ascii="Times New Roman" w:hAnsi="Times New Roman" w:cs="Times New Roman"/>
                <w:sz w:val="28"/>
                <w:szCs w:val="28"/>
              </w:rPr>
            </w:pPr>
            <w:r w:rsidRPr="008E0336">
              <w:rPr>
                <w:rStyle w:val="2115pt"/>
                <w:rFonts w:eastAsia="Tahoma"/>
                <w:sz w:val="28"/>
                <w:szCs w:val="28"/>
              </w:rPr>
              <w:t>Офіційна назва освітньої</w:t>
            </w:r>
            <w:r w:rsidR="00223934" w:rsidRPr="008E0336">
              <w:rPr>
                <w:rStyle w:val="2115pt"/>
                <w:rFonts w:eastAsia="Tahoma"/>
                <w:sz w:val="28"/>
                <w:szCs w:val="28"/>
              </w:rPr>
              <w:t xml:space="preserve"> програми</w:t>
            </w:r>
          </w:p>
        </w:tc>
        <w:tc>
          <w:tcPr>
            <w:tcW w:w="6925" w:type="dxa"/>
            <w:gridSpan w:val="2"/>
          </w:tcPr>
          <w:p w:rsidR="00411EC5" w:rsidRPr="00A42284" w:rsidRDefault="00B35A6A" w:rsidP="00A42284">
            <w:pPr>
              <w:pStyle w:val="3"/>
              <w:rPr>
                <w:rFonts w:ascii="Times New Roman" w:hAnsi="Times New Roman" w:cs="Times New Roman"/>
              </w:rPr>
            </w:pPr>
            <w:r w:rsidRPr="00A42284">
              <w:rPr>
                <w:rFonts w:ascii="Times New Roman" w:hAnsi="Times New Roman" w:cs="Times New Roman"/>
              </w:rPr>
              <w:t>Безпека інформаційно-комунікаційних систем</w:t>
            </w:r>
          </w:p>
        </w:tc>
      </w:tr>
      <w:tr w:rsidR="003D38CF" w:rsidRPr="008E0336" w:rsidTr="008E0336">
        <w:tc>
          <w:tcPr>
            <w:tcW w:w="3085" w:type="dxa"/>
            <w:gridSpan w:val="4"/>
            <w:vAlign w:val="bottom"/>
          </w:tcPr>
          <w:p w:rsidR="003D38CF" w:rsidRPr="008E0336" w:rsidRDefault="003D38CF" w:rsidP="00A42284">
            <w:pPr>
              <w:pStyle w:val="210"/>
              <w:shd w:val="clear" w:color="auto" w:fill="auto"/>
              <w:spacing w:before="0" w:after="0" w:line="240" w:lineRule="auto"/>
              <w:ind w:firstLine="0"/>
              <w:jc w:val="left"/>
            </w:pPr>
            <w:r w:rsidRPr="008E0336">
              <w:rPr>
                <w:rStyle w:val="2115pt"/>
                <w:sz w:val="28"/>
                <w:szCs w:val="28"/>
              </w:rPr>
              <w:t>Тип диплому та обсяг освітньої програми</w:t>
            </w:r>
          </w:p>
        </w:tc>
        <w:tc>
          <w:tcPr>
            <w:tcW w:w="6925" w:type="dxa"/>
            <w:gridSpan w:val="2"/>
            <w:vAlign w:val="bottom"/>
          </w:tcPr>
          <w:p w:rsidR="003D38CF" w:rsidRPr="008E0336" w:rsidRDefault="003D38CF" w:rsidP="00A42284">
            <w:pPr>
              <w:pStyle w:val="210"/>
              <w:shd w:val="clear" w:color="auto" w:fill="auto"/>
              <w:spacing w:before="0" w:after="0" w:line="240" w:lineRule="auto"/>
              <w:ind w:firstLine="0"/>
              <w:jc w:val="left"/>
            </w:pPr>
            <w:r w:rsidRPr="008E0336">
              <w:t>Диплом</w:t>
            </w:r>
            <w:r w:rsidR="00223934" w:rsidRPr="008E0336">
              <w:t xml:space="preserve"> фахового</w:t>
            </w:r>
            <w:r w:rsidRPr="008E0336">
              <w:t xml:space="preserve"> молодшого </w:t>
            </w:r>
            <w:r w:rsidR="00223934" w:rsidRPr="008E0336">
              <w:t>бакалавра</w:t>
            </w:r>
            <w:r w:rsidRPr="008E0336">
              <w:t xml:space="preserve">, одиничний </w:t>
            </w:r>
            <w:r w:rsidRPr="008E0336">
              <w:rPr>
                <w:rStyle w:val="2115pt"/>
                <w:b w:val="0"/>
                <w:sz w:val="28"/>
                <w:szCs w:val="28"/>
              </w:rPr>
              <w:t xml:space="preserve">180 </w:t>
            </w:r>
            <w:r w:rsidRPr="008E0336">
              <w:t xml:space="preserve">кредитів ЄКТС, термін навчання </w:t>
            </w:r>
            <w:r w:rsidRPr="008E0336">
              <w:rPr>
                <w:rStyle w:val="2115pt"/>
                <w:b w:val="0"/>
                <w:sz w:val="28"/>
                <w:szCs w:val="28"/>
              </w:rPr>
              <w:t>2</w:t>
            </w:r>
            <w:r w:rsidRPr="008E0336">
              <w:t>роки 10 місяців</w:t>
            </w:r>
          </w:p>
        </w:tc>
      </w:tr>
      <w:tr w:rsidR="00411EC5" w:rsidRPr="008E0336" w:rsidTr="00C04961">
        <w:trPr>
          <w:trHeight w:val="379"/>
        </w:trPr>
        <w:tc>
          <w:tcPr>
            <w:tcW w:w="3085" w:type="dxa"/>
            <w:gridSpan w:val="4"/>
          </w:tcPr>
          <w:p w:rsidR="00411EC5" w:rsidRPr="008E0336" w:rsidRDefault="003D38CF" w:rsidP="00A42284">
            <w:pPr>
              <w:rPr>
                <w:rFonts w:ascii="Times New Roman" w:hAnsi="Times New Roman" w:cs="Times New Roman"/>
                <w:b/>
                <w:sz w:val="28"/>
                <w:szCs w:val="28"/>
              </w:rPr>
            </w:pPr>
            <w:r w:rsidRPr="008E0336">
              <w:rPr>
                <w:rFonts w:ascii="Times New Roman" w:hAnsi="Times New Roman" w:cs="Times New Roman"/>
                <w:b/>
                <w:sz w:val="28"/>
                <w:szCs w:val="28"/>
              </w:rPr>
              <w:t>Наявність акредитації</w:t>
            </w:r>
          </w:p>
        </w:tc>
        <w:tc>
          <w:tcPr>
            <w:tcW w:w="6925" w:type="dxa"/>
            <w:gridSpan w:val="2"/>
          </w:tcPr>
          <w:p w:rsidR="00411EC5" w:rsidRPr="008E0336" w:rsidRDefault="002018BA" w:rsidP="00A42284">
            <w:pPr>
              <w:rPr>
                <w:rFonts w:ascii="Times New Roman" w:hAnsi="Times New Roman" w:cs="Times New Roman"/>
                <w:sz w:val="28"/>
                <w:szCs w:val="28"/>
              </w:rPr>
            </w:pPr>
            <w:r w:rsidRPr="008E0336">
              <w:rPr>
                <w:rFonts w:ascii="Times New Roman" w:hAnsi="Times New Roman" w:cs="Times New Roman"/>
                <w:sz w:val="28"/>
                <w:szCs w:val="28"/>
              </w:rPr>
              <w:t>Акредитація програми не проводилася</w:t>
            </w:r>
          </w:p>
        </w:tc>
      </w:tr>
      <w:tr w:rsidR="00411EC5" w:rsidRPr="008E0336" w:rsidTr="00C04961">
        <w:trPr>
          <w:trHeight w:val="408"/>
        </w:trPr>
        <w:tc>
          <w:tcPr>
            <w:tcW w:w="3085" w:type="dxa"/>
            <w:gridSpan w:val="4"/>
          </w:tcPr>
          <w:p w:rsidR="00411EC5" w:rsidRPr="008E0336" w:rsidRDefault="003D38CF" w:rsidP="00A42284">
            <w:pPr>
              <w:rPr>
                <w:rFonts w:ascii="Times New Roman" w:hAnsi="Times New Roman" w:cs="Times New Roman"/>
                <w:b/>
                <w:color w:val="auto"/>
                <w:sz w:val="28"/>
                <w:szCs w:val="28"/>
              </w:rPr>
            </w:pPr>
            <w:r w:rsidRPr="008E0336">
              <w:rPr>
                <w:rFonts w:ascii="Times New Roman" w:hAnsi="Times New Roman" w:cs="Times New Roman"/>
                <w:b/>
                <w:color w:val="auto"/>
                <w:sz w:val="28"/>
                <w:szCs w:val="28"/>
              </w:rPr>
              <w:t>Цикл / рівень</w:t>
            </w:r>
          </w:p>
        </w:tc>
        <w:tc>
          <w:tcPr>
            <w:tcW w:w="6925" w:type="dxa"/>
            <w:gridSpan w:val="2"/>
          </w:tcPr>
          <w:p w:rsidR="00411EC5" w:rsidRPr="008E0336" w:rsidRDefault="000B055C" w:rsidP="00A42284">
            <w:pPr>
              <w:rPr>
                <w:rFonts w:ascii="Times New Roman" w:hAnsi="Times New Roman" w:cs="Times New Roman"/>
                <w:color w:val="auto"/>
                <w:sz w:val="28"/>
                <w:szCs w:val="28"/>
              </w:rPr>
            </w:pPr>
            <w:r>
              <w:rPr>
                <w:rFonts w:ascii="Times New Roman" w:hAnsi="Times New Roman" w:cs="Times New Roman"/>
                <w:color w:val="auto"/>
                <w:sz w:val="28"/>
                <w:szCs w:val="28"/>
              </w:rPr>
              <w:t>Рівень фахової перед</w:t>
            </w:r>
            <w:r w:rsidR="006255C4" w:rsidRPr="008E0336">
              <w:rPr>
                <w:rFonts w:ascii="Times New Roman" w:hAnsi="Times New Roman" w:cs="Times New Roman"/>
                <w:color w:val="auto"/>
                <w:sz w:val="28"/>
                <w:szCs w:val="28"/>
              </w:rPr>
              <w:t xml:space="preserve">вищої освіти, </w:t>
            </w:r>
            <w:r w:rsidR="003D38CF" w:rsidRPr="008E0336">
              <w:rPr>
                <w:rFonts w:ascii="Times New Roman" w:hAnsi="Times New Roman" w:cs="Times New Roman"/>
                <w:color w:val="auto"/>
                <w:sz w:val="28"/>
                <w:szCs w:val="28"/>
              </w:rPr>
              <w:t>5 рівень НРК</w:t>
            </w:r>
          </w:p>
        </w:tc>
      </w:tr>
      <w:tr w:rsidR="00411EC5" w:rsidRPr="008E0336" w:rsidTr="008E0336">
        <w:tc>
          <w:tcPr>
            <w:tcW w:w="3085" w:type="dxa"/>
            <w:gridSpan w:val="4"/>
          </w:tcPr>
          <w:p w:rsidR="00411EC5" w:rsidRPr="008E0336" w:rsidRDefault="003D38CF" w:rsidP="00A42284">
            <w:pPr>
              <w:rPr>
                <w:rFonts w:ascii="Times New Roman" w:hAnsi="Times New Roman" w:cs="Times New Roman"/>
                <w:b/>
                <w:sz w:val="28"/>
                <w:szCs w:val="28"/>
              </w:rPr>
            </w:pPr>
            <w:r w:rsidRPr="008E0336">
              <w:rPr>
                <w:rFonts w:ascii="Times New Roman" w:hAnsi="Times New Roman" w:cs="Times New Roman"/>
                <w:b/>
                <w:sz w:val="28"/>
                <w:szCs w:val="28"/>
              </w:rPr>
              <w:t>Передумови</w:t>
            </w:r>
          </w:p>
        </w:tc>
        <w:tc>
          <w:tcPr>
            <w:tcW w:w="6925" w:type="dxa"/>
            <w:gridSpan w:val="2"/>
          </w:tcPr>
          <w:p w:rsidR="006255C4" w:rsidRPr="008E0336" w:rsidRDefault="006255C4" w:rsidP="00A42284">
            <w:pPr>
              <w:widowControl/>
              <w:autoSpaceDE w:val="0"/>
              <w:autoSpaceDN w:val="0"/>
              <w:adjustRightInd w:val="0"/>
              <w:rPr>
                <w:rFonts w:ascii="Times New Roman" w:hAnsi="Times New Roman" w:cs="Times New Roman"/>
                <w:color w:val="auto"/>
                <w:sz w:val="28"/>
                <w:szCs w:val="28"/>
                <w:lang w:bidi="ar-SA"/>
              </w:rPr>
            </w:pPr>
            <w:r w:rsidRPr="008E0336">
              <w:rPr>
                <w:rFonts w:ascii="Times New Roman" w:hAnsi="Times New Roman" w:cs="Times New Roman"/>
                <w:color w:val="auto"/>
                <w:sz w:val="28"/>
                <w:szCs w:val="28"/>
                <w:lang w:bidi="ar-SA"/>
              </w:rPr>
              <w:t>Базова середня освіти, профільна (повна) середня</w:t>
            </w:r>
          </w:p>
          <w:p w:rsidR="006255C4" w:rsidRPr="008E0336" w:rsidRDefault="006255C4" w:rsidP="00A42284">
            <w:pPr>
              <w:widowControl/>
              <w:autoSpaceDE w:val="0"/>
              <w:autoSpaceDN w:val="0"/>
              <w:adjustRightInd w:val="0"/>
              <w:rPr>
                <w:rFonts w:ascii="Times New Roman" w:hAnsi="Times New Roman" w:cs="Times New Roman"/>
                <w:color w:val="auto"/>
                <w:sz w:val="28"/>
                <w:szCs w:val="28"/>
                <w:lang w:bidi="ar-SA"/>
              </w:rPr>
            </w:pPr>
            <w:r w:rsidRPr="008E0336">
              <w:rPr>
                <w:rFonts w:ascii="Times New Roman" w:hAnsi="Times New Roman" w:cs="Times New Roman"/>
                <w:color w:val="auto"/>
                <w:sz w:val="28"/>
                <w:szCs w:val="28"/>
                <w:lang w:bidi="ar-SA"/>
              </w:rPr>
              <w:t>освіта (незалежно від здобутого профілю), професійна</w:t>
            </w:r>
          </w:p>
          <w:p w:rsidR="006255C4" w:rsidRPr="008E0336" w:rsidRDefault="006255C4" w:rsidP="00A42284">
            <w:pPr>
              <w:widowControl/>
              <w:autoSpaceDE w:val="0"/>
              <w:autoSpaceDN w:val="0"/>
              <w:adjustRightInd w:val="0"/>
              <w:rPr>
                <w:rFonts w:ascii="Times New Roman" w:hAnsi="Times New Roman" w:cs="Times New Roman"/>
                <w:color w:val="auto"/>
                <w:sz w:val="28"/>
                <w:szCs w:val="28"/>
                <w:lang w:bidi="ar-SA"/>
              </w:rPr>
            </w:pPr>
            <w:r w:rsidRPr="008E0336">
              <w:rPr>
                <w:rFonts w:ascii="Times New Roman" w:hAnsi="Times New Roman" w:cs="Times New Roman"/>
                <w:color w:val="auto"/>
                <w:sz w:val="28"/>
                <w:szCs w:val="28"/>
                <w:lang w:bidi="ar-SA"/>
              </w:rPr>
              <w:t>(професійно-технічної) освіта, фахова передвища</w:t>
            </w:r>
          </w:p>
          <w:p w:rsidR="00411EC5" w:rsidRPr="008E0336" w:rsidRDefault="006255C4" w:rsidP="00A42284">
            <w:pPr>
              <w:rPr>
                <w:rFonts w:ascii="Times New Roman" w:hAnsi="Times New Roman" w:cs="Times New Roman"/>
                <w:sz w:val="28"/>
                <w:szCs w:val="28"/>
              </w:rPr>
            </w:pPr>
            <w:r w:rsidRPr="008E0336">
              <w:rPr>
                <w:rFonts w:ascii="Times New Roman" w:hAnsi="Times New Roman" w:cs="Times New Roman"/>
                <w:color w:val="auto"/>
                <w:sz w:val="28"/>
                <w:szCs w:val="28"/>
                <w:lang w:bidi="ar-SA"/>
              </w:rPr>
              <w:t>освіта або вища освіта</w:t>
            </w:r>
          </w:p>
        </w:tc>
      </w:tr>
      <w:tr w:rsidR="00411EC5" w:rsidRPr="008E0336" w:rsidTr="00C04961">
        <w:trPr>
          <w:trHeight w:val="407"/>
        </w:trPr>
        <w:tc>
          <w:tcPr>
            <w:tcW w:w="3085" w:type="dxa"/>
            <w:gridSpan w:val="4"/>
          </w:tcPr>
          <w:p w:rsidR="00411EC5" w:rsidRPr="008E0336" w:rsidRDefault="0088147E" w:rsidP="00A42284">
            <w:pPr>
              <w:rPr>
                <w:rFonts w:ascii="Times New Roman" w:hAnsi="Times New Roman" w:cs="Times New Roman"/>
                <w:b/>
                <w:sz w:val="28"/>
                <w:szCs w:val="28"/>
              </w:rPr>
            </w:pPr>
            <w:r w:rsidRPr="008E0336">
              <w:rPr>
                <w:rFonts w:ascii="Times New Roman" w:hAnsi="Times New Roman" w:cs="Times New Roman"/>
                <w:b/>
                <w:sz w:val="28"/>
                <w:szCs w:val="28"/>
              </w:rPr>
              <w:t>Мова(и) ви</w:t>
            </w:r>
            <w:r w:rsidR="003D38CF" w:rsidRPr="008E0336">
              <w:rPr>
                <w:rFonts w:ascii="Times New Roman" w:hAnsi="Times New Roman" w:cs="Times New Roman"/>
                <w:b/>
                <w:sz w:val="28"/>
                <w:szCs w:val="28"/>
              </w:rPr>
              <w:t>кладання</w:t>
            </w:r>
          </w:p>
        </w:tc>
        <w:tc>
          <w:tcPr>
            <w:tcW w:w="6925" w:type="dxa"/>
            <w:gridSpan w:val="2"/>
          </w:tcPr>
          <w:p w:rsidR="00411EC5" w:rsidRPr="008E0336" w:rsidRDefault="003D38CF" w:rsidP="00A42284">
            <w:pPr>
              <w:rPr>
                <w:rFonts w:ascii="Times New Roman" w:hAnsi="Times New Roman" w:cs="Times New Roman"/>
                <w:sz w:val="28"/>
                <w:szCs w:val="28"/>
              </w:rPr>
            </w:pPr>
            <w:r w:rsidRPr="008E0336">
              <w:rPr>
                <w:rFonts w:ascii="Times New Roman" w:hAnsi="Times New Roman" w:cs="Times New Roman"/>
                <w:sz w:val="28"/>
                <w:szCs w:val="28"/>
              </w:rPr>
              <w:t>Українська</w:t>
            </w:r>
          </w:p>
        </w:tc>
      </w:tr>
      <w:tr w:rsidR="00411EC5" w:rsidRPr="008E0336" w:rsidTr="008E0336">
        <w:tc>
          <w:tcPr>
            <w:tcW w:w="3085" w:type="dxa"/>
            <w:gridSpan w:val="4"/>
          </w:tcPr>
          <w:p w:rsidR="00411EC5" w:rsidRPr="008E0336" w:rsidRDefault="003D38CF" w:rsidP="00A42284">
            <w:pPr>
              <w:rPr>
                <w:rFonts w:ascii="Times New Roman" w:hAnsi="Times New Roman" w:cs="Times New Roman"/>
                <w:b/>
                <w:sz w:val="28"/>
                <w:szCs w:val="28"/>
              </w:rPr>
            </w:pPr>
            <w:r w:rsidRPr="008E0336">
              <w:rPr>
                <w:rFonts w:ascii="Times New Roman" w:hAnsi="Times New Roman" w:cs="Times New Roman"/>
                <w:b/>
                <w:sz w:val="28"/>
                <w:szCs w:val="28"/>
              </w:rPr>
              <w:t>Термін дії освітньої п</w:t>
            </w:r>
            <w:r w:rsidR="00265BB6" w:rsidRPr="008E0336">
              <w:rPr>
                <w:rFonts w:ascii="Times New Roman" w:hAnsi="Times New Roman" w:cs="Times New Roman"/>
                <w:b/>
                <w:sz w:val="28"/>
                <w:szCs w:val="28"/>
              </w:rPr>
              <w:t>р</w:t>
            </w:r>
            <w:r w:rsidRPr="008E0336">
              <w:rPr>
                <w:rFonts w:ascii="Times New Roman" w:hAnsi="Times New Roman" w:cs="Times New Roman"/>
                <w:b/>
                <w:sz w:val="28"/>
                <w:szCs w:val="28"/>
              </w:rPr>
              <w:t>ограми</w:t>
            </w:r>
          </w:p>
        </w:tc>
        <w:tc>
          <w:tcPr>
            <w:tcW w:w="6925" w:type="dxa"/>
            <w:gridSpan w:val="2"/>
          </w:tcPr>
          <w:p w:rsidR="00411EC5" w:rsidRPr="008E0336" w:rsidRDefault="006255C4" w:rsidP="00A42284">
            <w:pPr>
              <w:rPr>
                <w:rFonts w:ascii="Times New Roman" w:hAnsi="Times New Roman" w:cs="Times New Roman"/>
                <w:sz w:val="28"/>
                <w:szCs w:val="28"/>
              </w:rPr>
            </w:pPr>
            <w:r w:rsidRPr="008E0336">
              <w:rPr>
                <w:rFonts w:ascii="Times New Roman" w:hAnsi="Times New Roman" w:cs="Times New Roman"/>
                <w:sz w:val="28"/>
                <w:szCs w:val="28"/>
              </w:rPr>
              <w:t>2 роки 10 місяців</w:t>
            </w:r>
          </w:p>
        </w:tc>
      </w:tr>
      <w:tr w:rsidR="00411EC5" w:rsidRPr="008E0336" w:rsidTr="008E0336">
        <w:tc>
          <w:tcPr>
            <w:tcW w:w="3085" w:type="dxa"/>
            <w:gridSpan w:val="4"/>
          </w:tcPr>
          <w:p w:rsidR="00411EC5" w:rsidRPr="009635F0" w:rsidRDefault="003D38CF" w:rsidP="00A42284">
            <w:pPr>
              <w:rPr>
                <w:rFonts w:ascii="Times New Roman" w:hAnsi="Times New Roman" w:cs="Times New Roman"/>
                <w:color w:val="auto"/>
                <w:sz w:val="28"/>
                <w:szCs w:val="28"/>
              </w:rPr>
            </w:pPr>
            <w:r w:rsidRPr="009635F0">
              <w:rPr>
                <w:rStyle w:val="2115pt"/>
                <w:rFonts w:eastAsia="Tahoma"/>
                <w:color w:val="auto"/>
                <w:sz w:val="28"/>
                <w:szCs w:val="28"/>
              </w:rPr>
              <w:t>Інтернет-адреса постійного розміщення опису освітньої</w:t>
            </w:r>
            <w:r w:rsidR="00265BB6" w:rsidRPr="009635F0">
              <w:rPr>
                <w:rStyle w:val="2115pt"/>
                <w:rFonts w:eastAsia="Tahoma"/>
                <w:color w:val="auto"/>
                <w:sz w:val="28"/>
                <w:szCs w:val="28"/>
              </w:rPr>
              <w:t xml:space="preserve"> програми</w:t>
            </w:r>
          </w:p>
        </w:tc>
        <w:tc>
          <w:tcPr>
            <w:tcW w:w="6925" w:type="dxa"/>
            <w:gridSpan w:val="2"/>
          </w:tcPr>
          <w:p w:rsidR="00E142B6" w:rsidRPr="009635F0" w:rsidRDefault="00482C30" w:rsidP="00A42284">
            <w:pPr>
              <w:rPr>
                <w:rFonts w:ascii="Times New Roman" w:hAnsi="Times New Roman" w:cs="Times New Roman"/>
                <w:color w:val="auto"/>
                <w:sz w:val="28"/>
                <w:szCs w:val="28"/>
              </w:rPr>
            </w:pPr>
            <w:hyperlink r:id="rId12" w:history="1">
              <w:r w:rsidR="00E142B6" w:rsidRPr="00E142B6">
                <w:rPr>
                  <w:rStyle w:val="a3"/>
                  <w:rFonts w:ascii="Times New Roman" w:hAnsi="Times New Roman" w:cs="Times New Roman"/>
                  <w:sz w:val="28"/>
                  <w:szCs w:val="28"/>
                </w:rPr>
                <w:t>zfkktnuzp@ukr.net</w:t>
              </w:r>
            </w:hyperlink>
          </w:p>
        </w:tc>
      </w:tr>
      <w:tr w:rsidR="003D38CF" w:rsidRPr="008E0336" w:rsidTr="00C04961">
        <w:trPr>
          <w:trHeight w:val="435"/>
        </w:trPr>
        <w:tc>
          <w:tcPr>
            <w:tcW w:w="10010" w:type="dxa"/>
            <w:gridSpan w:val="6"/>
            <w:vAlign w:val="center"/>
          </w:tcPr>
          <w:p w:rsidR="003D38CF" w:rsidRPr="008E0336" w:rsidRDefault="003D38CF" w:rsidP="00A42284">
            <w:pPr>
              <w:pStyle w:val="a5"/>
              <w:numPr>
                <w:ilvl w:val="0"/>
                <w:numId w:val="2"/>
              </w:numPr>
              <w:spacing w:after="0" w:line="240" w:lineRule="auto"/>
              <w:jc w:val="center"/>
              <w:rPr>
                <w:rFonts w:ascii="Times New Roman" w:hAnsi="Times New Roman" w:cs="Times New Roman"/>
                <w:b/>
                <w:sz w:val="28"/>
                <w:szCs w:val="28"/>
                <w:lang w:val="uk-UA"/>
              </w:rPr>
            </w:pPr>
            <w:r w:rsidRPr="008E0336">
              <w:rPr>
                <w:rFonts w:ascii="Times New Roman" w:hAnsi="Times New Roman" w:cs="Times New Roman"/>
                <w:b/>
                <w:sz w:val="28"/>
                <w:szCs w:val="28"/>
                <w:lang w:val="uk-UA"/>
              </w:rPr>
              <w:t>Мета освітньо-професійної програми</w:t>
            </w:r>
          </w:p>
        </w:tc>
      </w:tr>
      <w:tr w:rsidR="003D38CF" w:rsidRPr="008E0336" w:rsidTr="008E0336">
        <w:tc>
          <w:tcPr>
            <w:tcW w:w="10010" w:type="dxa"/>
            <w:gridSpan w:val="6"/>
          </w:tcPr>
          <w:p w:rsidR="006B7FFE" w:rsidRPr="006B7FFE" w:rsidRDefault="00EC2242" w:rsidP="006B7FFE">
            <w:pPr>
              <w:rPr>
                <w:rFonts w:ascii="Times New Roman" w:hAnsi="Times New Roman" w:cs="Times New Roman"/>
                <w:color w:val="auto"/>
                <w:sz w:val="28"/>
                <w:szCs w:val="28"/>
              </w:rPr>
            </w:pPr>
            <w:r w:rsidRPr="00EA74E8">
              <w:rPr>
                <w:rFonts w:ascii="Times New Roman" w:hAnsi="Times New Roman" w:cs="Times New Roman"/>
                <w:color w:val="auto"/>
                <w:sz w:val="28"/>
                <w:szCs w:val="28"/>
              </w:rPr>
              <w:t>Мета освітньо</w:t>
            </w:r>
            <w:r w:rsidR="00EA74E8">
              <w:rPr>
                <w:rFonts w:ascii="Times New Roman" w:hAnsi="Times New Roman" w:cs="Times New Roman"/>
                <w:color w:val="auto"/>
                <w:sz w:val="28"/>
                <w:szCs w:val="28"/>
              </w:rPr>
              <w:t>-професійної</w:t>
            </w:r>
            <w:r w:rsidRPr="00EA74E8">
              <w:rPr>
                <w:rFonts w:ascii="Times New Roman" w:hAnsi="Times New Roman" w:cs="Times New Roman"/>
                <w:color w:val="auto"/>
                <w:sz w:val="28"/>
                <w:szCs w:val="28"/>
              </w:rPr>
              <w:t xml:space="preserve"> програми полягає в оволодінні </w:t>
            </w:r>
            <w:r w:rsidR="00EA74E8">
              <w:rPr>
                <w:rFonts w:ascii="Times New Roman" w:hAnsi="Times New Roman" w:cs="Times New Roman"/>
                <w:color w:val="auto"/>
                <w:sz w:val="28"/>
                <w:szCs w:val="28"/>
              </w:rPr>
              <w:t>здобувачами освіти</w:t>
            </w:r>
            <w:r w:rsidRPr="00EA74E8">
              <w:rPr>
                <w:rFonts w:ascii="Times New Roman" w:hAnsi="Times New Roman" w:cs="Times New Roman"/>
                <w:color w:val="auto"/>
                <w:sz w:val="28"/>
                <w:szCs w:val="28"/>
              </w:rPr>
              <w:t xml:space="preserve"> знаннями, вміннями та навичками використовувати і впроваджувати сучасні системи та технології у сфері захисту інформації в інформаційних і телекомунікаційних системах та мережах</w:t>
            </w:r>
            <w:r w:rsidR="006B7FFE">
              <w:rPr>
                <w:rFonts w:ascii="Times New Roman" w:hAnsi="Times New Roman" w:cs="Times New Roman"/>
                <w:color w:val="auto"/>
                <w:sz w:val="28"/>
                <w:szCs w:val="28"/>
              </w:rPr>
              <w:t xml:space="preserve"> </w:t>
            </w:r>
            <w:r w:rsidR="006B7FFE" w:rsidRPr="006B7FFE">
              <w:rPr>
                <w:rFonts w:ascii="Times New Roman" w:hAnsi="Times New Roman" w:cs="Times New Roman"/>
                <w:color w:val="auto"/>
                <w:sz w:val="28"/>
                <w:szCs w:val="28"/>
              </w:rPr>
              <w:t>в умовах гармонійного</w:t>
            </w:r>
          </w:p>
          <w:p w:rsidR="006B7FFE" w:rsidRPr="006B7FFE" w:rsidRDefault="006B7FFE" w:rsidP="006B7FFE">
            <w:pPr>
              <w:rPr>
                <w:rFonts w:ascii="Times New Roman" w:hAnsi="Times New Roman" w:cs="Times New Roman"/>
                <w:color w:val="auto"/>
                <w:sz w:val="28"/>
                <w:szCs w:val="28"/>
              </w:rPr>
            </w:pPr>
            <w:r w:rsidRPr="006B7FFE">
              <w:rPr>
                <w:rFonts w:ascii="Times New Roman" w:hAnsi="Times New Roman" w:cs="Times New Roman"/>
                <w:color w:val="auto"/>
                <w:sz w:val="28"/>
                <w:szCs w:val="28"/>
              </w:rPr>
              <w:t>поєднання якісної організації освітнього процесу та забезпечення інтересів усіх</w:t>
            </w:r>
          </w:p>
          <w:p w:rsidR="006B7FFE" w:rsidRPr="006B7FFE" w:rsidRDefault="006B7FFE" w:rsidP="006B7FFE">
            <w:pPr>
              <w:rPr>
                <w:rFonts w:ascii="Times New Roman" w:hAnsi="Times New Roman" w:cs="Times New Roman"/>
                <w:color w:val="auto"/>
                <w:sz w:val="28"/>
                <w:szCs w:val="28"/>
              </w:rPr>
            </w:pPr>
            <w:r w:rsidRPr="006B7FFE">
              <w:rPr>
                <w:rFonts w:ascii="Times New Roman" w:hAnsi="Times New Roman" w:cs="Times New Roman"/>
                <w:color w:val="auto"/>
                <w:sz w:val="28"/>
                <w:szCs w:val="28"/>
              </w:rPr>
              <w:t>його учасників у відповідності до основних положень Конституції України,</w:t>
            </w:r>
          </w:p>
          <w:p w:rsidR="006B7FFE" w:rsidRPr="006B7FFE" w:rsidRDefault="006B7FFE" w:rsidP="006B7FFE">
            <w:pPr>
              <w:rPr>
                <w:rFonts w:ascii="Times New Roman" w:hAnsi="Times New Roman" w:cs="Times New Roman"/>
                <w:color w:val="auto"/>
                <w:sz w:val="28"/>
                <w:szCs w:val="28"/>
              </w:rPr>
            </w:pPr>
            <w:r w:rsidRPr="006B7FFE">
              <w:rPr>
                <w:rFonts w:ascii="Times New Roman" w:hAnsi="Times New Roman" w:cs="Times New Roman"/>
                <w:color w:val="auto"/>
                <w:sz w:val="28"/>
                <w:szCs w:val="28"/>
              </w:rPr>
              <w:t>актів Президента України, Кабінету Міністрів України, Законів України «Про</w:t>
            </w:r>
          </w:p>
          <w:p w:rsidR="006B7FFE" w:rsidRPr="006B7FFE" w:rsidRDefault="006B7FFE" w:rsidP="006B7FFE">
            <w:pPr>
              <w:rPr>
                <w:rFonts w:ascii="Times New Roman" w:hAnsi="Times New Roman" w:cs="Times New Roman"/>
                <w:color w:val="auto"/>
                <w:sz w:val="28"/>
                <w:szCs w:val="28"/>
              </w:rPr>
            </w:pPr>
            <w:r w:rsidRPr="006B7FFE">
              <w:rPr>
                <w:rFonts w:ascii="Times New Roman" w:hAnsi="Times New Roman" w:cs="Times New Roman"/>
                <w:color w:val="auto"/>
                <w:sz w:val="28"/>
                <w:szCs w:val="28"/>
              </w:rPr>
              <w:t>освіту», «Про вищу освіту», «Про фахову передвищу освіту» та інших чинних</w:t>
            </w:r>
          </w:p>
          <w:p w:rsidR="00EC2242" w:rsidRPr="008E0336" w:rsidRDefault="006B7FFE" w:rsidP="006B7FFE">
            <w:pPr>
              <w:rPr>
                <w:rFonts w:ascii="Times New Roman" w:hAnsi="Times New Roman" w:cs="Times New Roman"/>
                <w:sz w:val="28"/>
                <w:szCs w:val="28"/>
              </w:rPr>
            </w:pPr>
            <w:r w:rsidRPr="006B7FFE">
              <w:rPr>
                <w:rFonts w:ascii="Times New Roman" w:hAnsi="Times New Roman" w:cs="Times New Roman"/>
                <w:color w:val="auto"/>
                <w:sz w:val="28"/>
                <w:szCs w:val="28"/>
              </w:rPr>
              <w:t>нормативно-правових документів.</w:t>
            </w:r>
          </w:p>
        </w:tc>
      </w:tr>
      <w:tr w:rsidR="000F6B6C" w:rsidRPr="008E0336" w:rsidTr="00C04961">
        <w:trPr>
          <w:trHeight w:val="477"/>
        </w:trPr>
        <w:tc>
          <w:tcPr>
            <w:tcW w:w="10010" w:type="dxa"/>
            <w:gridSpan w:val="6"/>
            <w:vAlign w:val="center"/>
          </w:tcPr>
          <w:p w:rsidR="000F6B6C" w:rsidRPr="008E0336" w:rsidRDefault="000F6B6C" w:rsidP="00A42284">
            <w:pPr>
              <w:pStyle w:val="a5"/>
              <w:numPr>
                <w:ilvl w:val="0"/>
                <w:numId w:val="2"/>
              </w:numPr>
              <w:spacing w:after="0" w:line="240" w:lineRule="auto"/>
              <w:ind w:left="714" w:hanging="357"/>
              <w:jc w:val="center"/>
              <w:rPr>
                <w:rFonts w:ascii="Times New Roman" w:hAnsi="Times New Roman" w:cs="Times New Roman"/>
                <w:b/>
                <w:sz w:val="28"/>
                <w:szCs w:val="28"/>
                <w:lang w:val="uk-UA"/>
              </w:rPr>
            </w:pPr>
            <w:r w:rsidRPr="008E0336">
              <w:rPr>
                <w:rFonts w:ascii="Times New Roman" w:hAnsi="Times New Roman" w:cs="Times New Roman"/>
                <w:b/>
                <w:sz w:val="28"/>
                <w:szCs w:val="28"/>
                <w:lang w:val="uk-UA"/>
              </w:rPr>
              <w:lastRenderedPageBreak/>
              <w:t>Характеристика освітньо-професійної програми</w:t>
            </w:r>
          </w:p>
        </w:tc>
      </w:tr>
      <w:tr w:rsidR="00411EC5" w:rsidRPr="008E0336" w:rsidTr="00A42284">
        <w:tc>
          <w:tcPr>
            <w:tcW w:w="2768" w:type="dxa"/>
            <w:gridSpan w:val="2"/>
          </w:tcPr>
          <w:p w:rsidR="00411EC5" w:rsidRPr="008E0336" w:rsidRDefault="000F6B6C" w:rsidP="00A42284">
            <w:pPr>
              <w:rPr>
                <w:rFonts w:ascii="Times New Roman" w:hAnsi="Times New Roman" w:cs="Times New Roman"/>
                <w:sz w:val="28"/>
                <w:szCs w:val="28"/>
              </w:rPr>
            </w:pPr>
            <w:r w:rsidRPr="008E0336">
              <w:rPr>
                <w:rStyle w:val="2115pt"/>
                <w:rFonts w:eastAsia="Tahoma"/>
                <w:sz w:val="28"/>
                <w:szCs w:val="28"/>
              </w:rPr>
              <w:t>Предметна область (галузь знань, спеціальність)</w:t>
            </w:r>
          </w:p>
        </w:tc>
        <w:tc>
          <w:tcPr>
            <w:tcW w:w="7242" w:type="dxa"/>
            <w:gridSpan w:val="4"/>
          </w:tcPr>
          <w:p w:rsidR="00EC2242" w:rsidRPr="00EA74E8" w:rsidRDefault="00EC2242" w:rsidP="00A42284">
            <w:pPr>
              <w:rPr>
                <w:rFonts w:ascii="Times New Roman" w:hAnsi="Times New Roman" w:cs="Times New Roman"/>
                <w:color w:val="auto"/>
                <w:sz w:val="28"/>
                <w:szCs w:val="28"/>
              </w:rPr>
            </w:pPr>
            <w:r w:rsidRPr="00EA74E8">
              <w:rPr>
                <w:rFonts w:ascii="Times New Roman" w:hAnsi="Times New Roman" w:cs="Times New Roman"/>
                <w:color w:val="auto"/>
                <w:sz w:val="28"/>
                <w:szCs w:val="28"/>
              </w:rPr>
              <w:t>Об’єкти вивчення та/або діяльності:</w:t>
            </w:r>
          </w:p>
          <w:p w:rsidR="00EC2242" w:rsidRPr="00EA74E8" w:rsidRDefault="00EC2242" w:rsidP="00A42284">
            <w:pPr>
              <w:rPr>
                <w:rFonts w:ascii="Times New Roman" w:hAnsi="Times New Roman" w:cs="Times New Roman"/>
                <w:color w:val="auto"/>
                <w:sz w:val="28"/>
                <w:szCs w:val="28"/>
              </w:rPr>
            </w:pPr>
            <w:r w:rsidRPr="00EA74E8">
              <w:rPr>
                <w:rFonts w:ascii="Times New Roman" w:hAnsi="Times New Roman" w:cs="Times New Roman"/>
                <w:color w:val="auto"/>
                <w:sz w:val="28"/>
                <w:szCs w:val="28"/>
              </w:rPr>
              <w:t>системи технічного захисту інформації, інформаційно-комунікаційні та комп’ютерні системи і мережі, системи кібербезпеки, об’єкти інформаційної інфраструктури.</w:t>
            </w:r>
          </w:p>
          <w:p w:rsidR="00EC2242" w:rsidRPr="00EA74E8" w:rsidRDefault="00EC2242" w:rsidP="00A42284">
            <w:pPr>
              <w:rPr>
                <w:rFonts w:ascii="Times New Roman" w:hAnsi="Times New Roman" w:cs="Times New Roman"/>
                <w:color w:val="auto"/>
                <w:sz w:val="28"/>
                <w:szCs w:val="28"/>
              </w:rPr>
            </w:pPr>
            <w:r w:rsidRPr="00EA74E8">
              <w:rPr>
                <w:rFonts w:ascii="Times New Roman" w:hAnsi="Times New Roman" w:cs="Times New Roman"/>
                <w:color w:val="auto"/>
                <w:sz w:val="28"/>
                <w:szCs w:val="28"/>
              </w:rPr>
              <w:t>Цілі навчання: підготовка фахівців, здатних розв’язувати типові задачі, пов’язані з використанням інформаційно-комунікаційних технологій, сучасних методів і моделей кібербезпеки, розробкою та використанням програмних та програмно-апаратних засобів захисту інформації для забезпечення кібербезпеки, формування та розвиток Soft Skills шляхом заохочення до всебічного використання індивідуальної освітньої траєкторії .</w:t>
            </w:r>
          </w:p>
          <w:p w:rsidR="00EC2242" w:rsidRPr="00EA74E8" w:rsidRDefault="00EC2242" w:rsidP="00A42284">
            <w:pPr>
              <w:rPr>
                <w:rFonts w:ascii="Times New Roman" w:hAnsi="Times New Roman" w:cs="Times New Roman"/>
                <w:b/>
                <w:color w:val="auto"/>
                <w:sz w:val="28"/>
                <w:szCs w:val="28"/>
              </w:rPr>
            </w:pPr>
            <w:r w:rsidRPr="00EA74E8">
              <w:rPr>
                <w:rFonts w:ascii="Times New Roman" w:hAnsi="Times New Roman" w:cs="Times New Roman"/>
                <w:b/>
                <w:color w:val="auto"/>
                <w:sz w:val="28"/>
                <w:szCs w:val="28"/>
              </w:rPr>
              <w:t>Теоретичний зміст предметної області:</w:t>
            </w:r>
          </w:p>
          <w:p w:rsidR="00EC2242" w:rsidRPr="00EA74E8" w:rsidRDefault="00EC2242" w:rsidP="00A42284">
            <w:pPr>
              <w:rPr>
                <w:rFonts w:ascii="Times New Roman" w:hAnsi="Times New Roman" w:cs="Times New Roman"/>
                <w:color w:val="auto"/>
                <w:sz w:val="28"/>
                <w:szCs w:val="28"/>
              </w:rPr>
            </w:pPr>
            <w:r w:rsidRPr="00EA74E8">
              <w:rPr>
                <w:rFonts w:ascii="Times New Roman" w:hAnsi="Times New Roman" w:cs="Times New Roman"/>
                <w:color w:val="auto"/>
                <w:sz w:val="28"/>
                <w:szCs w:val="28"/>
              </w:rPr>
              <w:t>- законодавча, нормативно-правова база України та вимоги відповідних міжнародних стандартів і практик щодо забезпечення інформаційно-комунікаційних систем;</w:t>
            </w:r>
          </w:p>
          <w:p w:rsidR="00EC2242" w:rsidRPr="00EA74E8" w:rsidRDefault="00EC2242" w:rsidP="00A42284">
            <w:pPr>
              <w:rPr>
                <w:rFonts w:ascii="Times New Roman" w:hAnsi="Times New Roman" w:cs="Times New Roman"/>
                <w:color w:val="auto"/>
                <w:sz w:val="28"/>
                <w:szCs w:val="28"/>
              </w:rPr>
            </w:pPr>
            <w:r w:rsidRPr="00EA74E8">
              <w:rPr>
                <w:rFonts w:ascii="Times New Roman" w:hAnsi="Times New Roman" w:cs="Times New Roman"/>
                <w:color w:val="auto"/>
                <w:sz w:val="28"/>
                <w:szCs w:val="28"/>
              </w:rPr>
              <w:t>- елементна база та принципи монтажу, налагодження та супровід систем технічного захисту інформації;</w:t>
            </w:r>
          </w:p>
          <w:p w:rsidR="00EC2242" w:rsidRPr="00EA74E8" w:rsidRDefault="00EC2242" w:rsidP="00A42284">
            <w:pPr>
              <w:rPr>
                <w:rFonts w:ascii="Times New Roman" w:hAnsi="Times New Roman" w:cs="Times New Roman"/>
                <w:color w:val="auto"/>
                <w:sz w:val="28"/>
                <w:szCs w:val="28"/>
              </w:rPr>
            </w:pPr>
            <w:r w:rsidRPr="00EA74E8">
              <w:rPr>
                <w:rFonts w:ascii="Times New Roman" w:hAnsi="Times New Roman" w:cs="Times New Roman"/>
                <w:color w:val="auto"/>
                <w:sz w:val="28"/>
                <w:szCs w:val="28"/>
              </w:rPr>
              <w:t>- теоретичні основи побудови інформаційно- комунікаційних та комп’ютерних систем і мереж;</w:t>
            </w:r>
          </w:p>
          <w:p w:rsidR="00EC2242" w:rsidRPr="00EA74E8" w:rsidRDefault="00EC2242" w:rsidP="00A42284">
            <w:pPr>
              <w:rPr>
                <w:rFonts w:ascii="Times New Roman" w:hAnsi="Times New Roman" w:cs="Times New Roman"/>
                <w:color w:val="auto"/>
                <w:sz w:val="28"/>
                <w:szCs w:val="28"/>
              </w:rPr>
            </w:pPr>
            <w:r w:rsidRPr="00EA74E8">
              <w:rPr>
                <w:rFonts w:ascii="Times New Roman" w:hAnsi="Times New Roman" w:cs="Times New Roman"/>
                <w:color w:val="auto"/>
                <w:sz w:val="28"/>
                <w:szCs w:val="28"/>
              </w:rPr>
              <w:t>- апаратні та програмні методи та засоби виявлення, усунення та налагодження систем кібербезпеки на об’єктах інформаційно-комунікаційної інфраструктури;</w:t>
            </w:r>
          </w:p>
          <w:p w:rsidR="00EC2242" w:rsidRPr="00EA74E8" w:rsidRDefault="00EC2242" w:rsidP="00A42284">
            <w:pPr>
              <w:rPr>
                <w:rFonts w:ascii="Times New Roman" w:hAnsi="Times New Roman" w:cs="Times New Roman"/>
                <w:color w:val="auto"/>
                <w:sz w:val="28"/>
                <w:szCs w:val="28"/>
              </w:rPr>
            </w:pPr>
            <w:r w:rsidRPr="00EA74E8">
              <w:rPr>
                <w:rFonts w:ascii="Times New Roman" w:hAnsi="Times New Roman" w:cs="Times New Roman"/>
                <w:color w:val="auto"/>
                <w:sz w:val="28"/>
                <w:szCs w:val="28"/>
              </w:rPr>
              <w:t>- методи та засоби оцінювання і забезпечення необхідного рівня кібербезпеки;</w:t>
            </w:r>
          </w:p>
          <w:p w:rsidR="00EC2242" w:rsidRPr="00EA74E8" w:rsidRDefault="00EC2242" w:rsidP="00A42284">
            <w:pPr>
              <w:rPr>
                <w:rFonts w:ascii="Times New Roman" w:hAnsi="Times New Roman" w:cs="Times New Roman"/>
                <w:b/>
                <w:color w:val="auto"/>
                <w:sz w:val="28"/>
                <w:szCs w:val="28"/>
              </w:rPr>
            </w:pPr>
            <w:r w:rsidRPr="00EA74E8">
              <w:rPr>
                <w:rFonts w:ascii="Times New Roman" w:hAnsi="Times New Roman" w:cs="Times New Roman"/>
                <w:b/>
                <w:color w:val="auto"/>
                <w:sz w:val="28"/>
                <w:szCs w:val="28"/>
              </w:rPr>
              <w:t>Методи, методики та технології:</w:t>
            </w:r>
          </w:p>
          <w:p w:rsidR="00EC2242" w:rsidRPr="00EA74E8" w:rsidRDefault="00EC2242" w:rsidP="00A42284">
            <w:pPr>
              <w:rPr>
                <w:rFonts w:ascii="Times New Roman" w:hAnsi="Times New Roman" w:cs="Times New Roman"/>
                <w:color w:val="auto"/>
                <w:sz w:val="28"/>
                <w:szCs w:val="28"/>
              </w:rPr>
            </w:pPr>
            <w:r w:rsidRPr="00EA74E8">
              <w:rPr>
                <w:rFonts w:ascii="Times New Roman" w:hAnsi="Times New Roman" w:cs="Times New Roman"/>
                <w:color w:val="auto"/>
                <w:sz w:val="28"/>
                <w:szCs w:val="28"/>
              </w:rPr>
              <w:t>Методи, методики, інформаційно-комунікаційні технології та інші технології забезпечення безпеки в інформаційно-комунікаційних системах та мережах.</w:t>
            </w:r>
          </w:p>
          <w:p w:rsidR="00EC2242" w:rsidRPr="00EA74E8" w:rsidRDefault="00EC2242" w:rsidP="00A42284">
            <w:pPr>
              <w:rPr>
                <w:rFonts w:ascii="Times New Roman" w:hAnsi="Times New Roman" w:cs="Times New Roman"/>
                <w:color w:val="auto"/>
                <w:sz w:val="28"/>
                <w:szCs w:val="28"/>
              </w:rPr>
            </w:pPr>
            <w:r w:rsidRPr="00EA74E8">
              <w:rPr>
                <w:rFonts w:ascii="Times New Roman" w:hAnsi="Times New Roman" w:cs="Times New Roman"/>
                <w:color w:val="auto"/>
                <w:sz w:val="28"/>
                <w:szCs w:val="28"/>
              </w:rPr>
              <w:t>Інструменти та обладнання: системи розробки, забезпечення, моніторингу та контролю процесів кібербезпеки інформаційно-комунікаційних системах; сучасне програмно- апаратне забезпечення інформаційно- комунікаційних технологій.</w:t>
            </w:r>
          </w:p>
          <w:p w:rsidR="00EC2242" w:rsidRPr="00EA74E8" w:rsidRDefault="00EC2242" w:rsidP="00A42284">
            <w:pPr>
              <w:rPr>
                <w:rFonts w:ascii="Times New Roman" w:hAnsi="Times New Roman" w:cs="Times New Roman"/>
                <w:color w:val="auto"/>
                <w:sz w:val="28"/>
                <w:szCs w:val="28"/>
              </w:rPr>
            </w:pPr>
            <w:r w:rsidRPr="00EA74E8">
              <w:rPr>
                <w:rFonts w:ascii="Times New Roman" w:hAnsi="Times New Roman" w:cs="Times New Roman"/>
                <w:color w:val="auto"/>
                <w:sz w:val="28"/>
                <w:szCs w:val="28"/>
              </w:rPr>
              <w:t>Особливості ОПП</w:t>
            </w:r>
          </w:p>
          <w:p w:rsidR="00EC2242" w:rsidRPr="00EA74E8" w:rsidRDefault="00EC2242" w:rsidP="00A42284">
            <w:pPr>
              <w:rPr>
                <w:rFonts w:ascii="Times New Roman" w:hAnsi="Times New Roman" w:cs="Times New Roman"/>
                <w:color w:val="auto"/>
                <w:sz w:val="28"/>
                <w:szCs w:val="28"/>
              </w:rPr>
            </w:pPr>
            <w:r w:rsidRPr="00EA74E8">
              <w:rPr>
                <w:rFonts w:ascii="Times New Roman" w:hAnsi="Times New Roman" w:cs="Times New Roman"/>
                <w:color w:val="auto"/>
                <w:sz w:val="28"/>
                <w:szCs w:val="28"/>
              </w:rPr>
              <w:t>Забезпечення якісної підготовки фахівців досягається завдяки поєднанню двох факторів:</w:t>
            </w:r>
          </w:p>
          <w:p w:rsidR="00EC2242" w:rsidRPr="00EA74E8" w:rsidRDefault="00EC2242" w:rsidP="00A42284">
            <w:pPr>
              <w:rPr>
                <w:rFonts w:ascii="Times New Roman" w:hAnsi="Times New Roman" w:cs="Times New Roman"/>
                <w:color w:val="auto"/>
                <w:sz w:val="28"/>
                <w:szCs w:val="28"/>
              </w:rPr>
            </w:pPr>
            <w:r w:rsidRPr="00EA74E8">
              <w:rPr>
                <w:rFonts w:ascii="Times New Roman" w:hAnsi="Times New Roman" w:cs="Times New Roman"/>
                <w:color w:val="auto"/>
                <w:sz w:val="28"/>
                <w:szCs w:val="28"/>
              </w:rPr>
              <w:t>1) підготовці фахівців, здатних розв’язувати типові задачі у сфері інформаційно-комунікаційних технологій, застосовувати сучасні методи і моделі кібербезпеки, розробляти та використовувати програмні та програмно-апаратні засоби захисту інформації у визначних системах та мережах;</w:t>
            </w:r>
          </w:p>
          <w:p w:rsidR="00EC2242" w:rsidRPr="00EA74E8" w:rsidRDefault="00EC2242" w:rsidP="00A42284">
            <w:pPr>
              <w:pStyle w:val="38"/>
              <w:rPr>
                <w:color w:val="auto"/>
              </w:rPr>
            </w:pPr>
            <w:r w:rsidRPr="00EA74E8">
              <w:rPr>
                <w:color w:val="auto"/>
              </w:rPr>
              <w:lastRenderedPageBreak/>
              <w:t>2) високого рівня фундаментальної підготовки фахівців в області інформаційних технологій, набуття високоякісних практичних навичок при використанні і впровадженні сучасних систем та технології у сфері захисту інформації в інформаційних і телекомунікаційних системах та мережах.</w:t>
            </w:r>
          </w:p>
          <w:p w:rsidR="00EC2242" w:rsidRPr="00EA74E8" w:rsidRDefault="00EC2242" w:rsidP="00A42284">
            <w:pPr>
              <w:rPr>
                <w:rFonts w:ascii="Times New Roman" w:hAnsi="Times New Roman" w:cs="Times New Roman"/>
                <w:color w:val="auto"/>
                <w:sz w:val="28"/>
                <w:szCs w:val="28"/>
              </w:rPr>
            </w:pPr>
            <w:r w:rsidRPr="00EA74E8">
              <w:rPr>
                <w:rFonts w:ascii="Times New Roman" w:hAnsi="Times New Roman" w:cs="Times New Roman"/>
                <w:color w:val="auto"/>
                <w:sz w:val="28"/>
                <w:szCs w:val="28"/>
              </w:rPr>
              <w:t>Обидва фактори забезпечуються високим рівнем матеріально-технічної бази лабораторій і кабінетів коледжу.</w:t>
            </w:r>
          </w:p>
          <w:p w:rsidR="00EC2242" w:rsidRPr="00EA74E8" w:rsidRDefault="00EC2242" w:rsidP="00A42284">
            <w:pPr>
              <w:rPr>
                <w:rFonts w:ascii="Times New Roman" w:hAnsi="Times New Roman" w:cs="Times New Roman"/>
                <w:color w:val="auto"/>
                <w:sz w:val="28"/>
                <w:szCs w:val="28"/>
              </w:rPr>
            </w:pPr>
            <w:r w:rsidRPr="00EA74E8">
              <w:rPr>
                <w:rFonts w:ascii="Times New Roman" w:hAnsi="Times New Roman" w:cs="Times New Roman"/>
                <w:color w:val="auto"/>
                <w:sz w:val="28"/>
                <w:szCs w:val="28"/>
              </w:rPr>
              <w:t>Передбачена практика, з метою забезпечення умов підготовки фахівця в реальному середовищі майбутньої професійної діяльності та залучення до викладацької діяльності керівників і професіоналів, які працюють в сфері ІТ-технологій та захисту інформації.</w:t>
            </w:r>
          </w:p>
        </w:tc>
      </w:tr>
      <w:tr w:rsidR="00411EC5" w:rsidRPr="002B586C" w:rsidTr="00A42284">
        <w:trPr>
          <w:trHeight w:val="3076"/>
        </w:trPr>
        <w:tc>
          <w:tcPr>
            <w:tcW w:w="2768" w:type="dxa"/>
            <w:gridSpan w:val="2"/>
          </w:tcPr>
          <w:p w:rsidR="00411EC5" w:rsidRPr="00EA74E8" w:rsidRDefault="005D436D" w:rsidP="00A42284">
            <w:pPr>
              <w:rPr>
                <w:rFonts w:ascii="Times New Roman" w:hAnsi="Times New Roman" w:cs="Times New Roman"/>
                <w:b/>
                <w:color w:val="auto"/>
                <w:sz w:val="28"/>
                <w:szCs w:val="28"/>
              </w:rPr>
            </w:pPr>
            <w:r w:rsidRPr="00EA74E8">
              <w:rPr>
                <w:rFonts w:ascii="Times New Roman" w:hAnsi="Times New Roman" w:cs="Times New Roman"/>
                <w:b/>
                <w:color w:val="auto"/>
                <w:sz w:val="28"/>
                <w:szCs w:val="28"/>
              </w:rPr>
              <w:lastRenderedPageBreak/>
              <w:t>Орієнтація освітньої програми</w:t>
            </w:r>
          </w:p>
        </w:tc>
        <w:tc>
          <w:tcPr>
            <w:tcW w:w="7242" w:type="dxa"/>
            <w:gridSpan w:val="4"/>
          </w:tcPr>
          <w:p w:rsidR="00411EC5" w:rsidRPr="00EA74E8" w:rsidRDefault="00EA74E8" w:rsidP="00A42284">
            <w:pPr>
              <w:rPr>
                <w:rFonts w:ascii="Times New Roman" w:hAnsi="Times New Roman" w:cs="Times New Roman"/>
                <w:color w:val="auto"/>
                <w:sz w:val="28"/>
                <w:szCs w:val="28"/>
              </w:rPr>
            </w:pPr>
            <w:r w:rsidRPr="00EA74E8">
              <w:rPr>
                <w:rFonts w:ascii="Times New Roman" w:hAnsi="Times New Roman" w:cs="Times New Roman"/>
                <w:color w:val="auto"/>
                <w:sz w:val="28"/>
                <w:szCs w:val="28"/>
              </w:rPr>
              <w:t>Освітньо-професійна програма фахового молодшого бакалавра базується на загальнонаукових та практичних результатах в кібербезпеці і має прикладну орієнтацію напрямку інтеграції програмно-апаратних засобів виявлення, моніторингу та забезпечення інформаційної безпеки, сучасних інформаційних технологій захисту інформації в інформаційно-комунікаційних системах, технологій збереження даних в кіберпросторі та інтелектуалізації функцій протидії кіберзлочинності.</w:t>
            </w:r>
          </w:p>
        </w:tc>
      </w:tr>
      <w:tr w:rsidR="00411EC5" w:rsidRPr="008E0336" w:rsidTr="00A42284">
        <w:trPr>
          <w:trHeight w:val="5675"/>
        </w:trPr>
        <w:tc>
          <w:tcPr>
            <w:tcW w:w="2768" w:type="dxa"/>
            <w:gridSpan w:val="2"/>
          </w:tcPr>
          <w:p w:rsidR="00411EC5" w:rsidRPr="002B586C" w:rsidRDefault="0020712E" w:rsidP="00A42284">
            <w:pPr>
              <w:rPr>
                <w:rFonts w:ascii="Times New Roman" w:hAnsi="Times New Roman" w:cs="Times New Roman"/>
                <w:color w:val="0070C0"/>
                <w:sz w:val="28"/>
                <w:szCs w:val="28"/>
              </w:rPr>
            </w:pPr>
            <w:r w:rsidRPr="00EA74E8">
              <w:rPr>
                <w:rStyle w:val="2115pt"/>
                <w:rFonts w:eastAsia="Tahoma"/>
                <w:color w:val="auto"/>
                <w:sz w:val="28"/>
                <w:szCs w:val="28"/>
              </w:rPr>
              <w:t>Основний фокус освітньої програми та спеціалізації</w:t>
            </w:r>
          </w:p>
        </w:tc>
        <w:tc>
          <w:tcPr>
            <w:tcW w:w="7242" w:type="dxa"/>
            <w:gridSpan w:val="4"/>
          </w:tcPr>
          <w:p w:rsidR="00EA74E8" w:rsidRDefault="00EA74E8" w:rsidP="00A42284">
            <w:pPr>
              <w:pStyle w:val="210"/>
              <w:shd w:val="clear" w:color="auto" w:fill="auto"/>
              <w:spacing w:before="0" w:after="0" w:line="240" w:lineRule="auto"/>
              <w:ind w:firstLine="0"/>
              <w:jc w:val="left"/>
            </w:pPr>
            <w:r>
              <w:t xml:space="preserve">Спеціальна освіта в галузі 12 «Інформаційні технології», спеціальності 125 «Кібербезпека та захист інформації» Освітня програма здобуття фахової передвищої освіти в галузі інформаційних технологій спеціальності «Кібербезпека та захист інформації» сфокусована на здатності організовувати й підтримувати комплекс заходів щодо забезпечення інформаційної безпеки з урахуванням їхньої обґрунтованості, технічної реалізації, економічної доцільності, можливих зовнішніх впливів, імовірних загроз і рівня розвитку технологій захисту інформації. </w:t>
            </w:r>
          </w:p>
          <w:p w:rsidR="00411EC5" w:rsidRPr="002B586C" w:rsidRDefault="00EA74E8" w:rsidP="00A42284">
            <w:pPr>
              <w:pStyle w:val="210"/>
              <w:shd w:val="clear" w:color="auto" w:fill="auto"/>
              <w:spacing w:before="0" w:after="0" w:line="240" w:lineRule="auto"/>
              <w:ind w:firstLine="0"/>
              <w:jc w:val="left"/>
              <w:rPr>
                <w:color w:val="0070C0"/>
              </w:rPr>
            </w:pPr>
            <w:r>
              <w:t>Ключові слова: інформаційні технології, кібербезпека, автоматизація, система керування, система автоматизації, комп’ютеризовані системи управління, процеси керування, інформаційно-комунікаційні системи, проектування, системи технічного захисту, комп’ютерні мережі, криптографія, шифрування, кодування.</w:t>
            </w:r>
          </w:p>
        </w:tc>
      </w:tr>
      <w:tr w:rsidR="00411EC5" w:rsidRPr="008E0336" w:rsidTr="00FD62AE">
        <w:tc>
          <w:tcPr>
            <w:tcW w:w="2768" w:type="dxa"/>
            <w:gridSpan w:val="2"/>
          </w:tcPr>
          <w:p w:rsidR="00411EC5" w:rsidRPr="00EA74E8" w:rsidRDefault="00EC2200" w:rsidP="00A42284">
            <w:pPr>
              <w:rPr>
                <w:rFonts w:ascii="Times New Roman" w:hAnsi="Times New Roman" w:cs="Times New Roman"/>
                <w:b/>
                <w:color w:val="auto"/>
                <w:sz w:val="28"/>
                <w:szCs w:val="28"/>
              </w:rPr>
            </w:pPr>
            <w:r w:rsidRPr="00EA74E8">
              <w:rPr>
                <w:rFonts w:ascii="Times New Roman" w:hAnsi="Times New Roman" w:cs="Times New Roman"/>
                <w:b/>
                <w:color w:val="auto"/>
                <w:sz w:val="28"/>
                <w:szCs w:val="28"/>
              </w:rPr>
              <w:t>Особливості освітньої програми</w:t>
            </w:r>
          </w:p>
        </w:tc>
        <w:tc>
          <w:tcPr>
            <w:tcW w:w="7242" w:type="dxa"/>
            <w:gridSpan w:val="4"/>
          </w:tcPr>
          <w:p w:rsidR="00411EC5" w:rsidRDefault="00EA74E8" w:rsidP="00A42284">
            <w:pPr>
              <w:pStyle w:val="Default"/>
              <w:rPr>
                <w:color w:val="auto"/>
                <w:sz w:val="28"/>
                <w:szCs w:val="28"/>
                <w:lang w:val="uk-UA" w:bidi="uk-UA"/>
              </w:rPr>
            </w:pPr>
            <w:r w:rsidRPr="00EA74E8">
              <w:rPr>
                <w:color w:val="auto"/>
                <w:sz w:val="28"/>
                <w:szCs w:val="28"/>
                <w:lang w:val="uk-UA" w:bidi="uk-UA"/>
              </w:rPr>
              <w:t xml:space="preserve">Програма передбачає обов’язковою умовою проходження навчальної та виробничої практики на спеціалізованих підприємствах, що експлуатують або розробляють інформаційні технології, системи технічного та </w:t>
            </w:r>
            <w:r w:rsidRPr="00EA74E8">
              <w:rPr>
                <w:color w:val="auto"/>
                <w:sz w:val="28"/>
                <w:szCs w:val="28"/>
                <w:lang w:val="uk-UA" w:bidi="uk-UA"/>
              </w:rPr>
              <w:lastRenderedPageBreak/>
              <w:t>програмного захисту інформації. з метою забезпечення умов підготовки фахівців в реальному середовищі майбутньої професійної діяльності</w:t>
            </w:r>
          </w:p>
          <w:p w:rsidR="00A42284" w:rsidRPr="00EA74E8" w:rsidRDefault="00A42284" w:rsidP="00A42284">
            <w:pPr>
              <w:pStyle w:val="Default"/>
              <w:rPr>
                <w:color w:val="auto"/>
                <w:sz w:val="28"/>
                <w:szCs w:val="28"/>
                <w:lang w:val="uk-UA"/>
              </w:rPr>
            </w:pPr>
          </w:p>
        </w:tc>
      </w:tr>
      <w:tr w:rsidR="00EC2200" w:rsidRPr="008E0336" w:rsidTr="00A42284">
        <w:trPr>
          <w:trHeight w:val="535"/>
        </w:trPr>
        <w:tc>
          <w:tcPr>
            <w:tcW w:w="10010" w:type="dxa"/>
            <w:gridSpan w:val="6"/>
            <w:vAlign w:val="center"/>
          </w:tcPr>
          <w:p w:rsidR="00EC2200" w:rsidRPr="008E0336" w:rsidRDefault="00EC2200" w:rsidP="00A42284">
            <w:pPr>
              <w:pStyle w:val="a5"/>
              <w:numPr>
                <w:ilvl w:val="0"/>
                <w:numId w:val="2"/>
              </w:numPr>
              <w:spacing w:after="0" w:line="240" w:lineRule="auto"/>
              <w:ind w:left="714" w:hanging="357"/>
              <w:jc w:val="center"/>
              <w:rPr>
                <w:rFonts w:ascii="Times New Roman" w:hAnsi="Times New Roman" w:cs="Times New Roman"/>
                <w:b/>
                <w:sz w:val="28"/>
                <w:szCs w:val="28"/>
                <w:lang w:val="uk-UA"/>
              </w:rPr>
            </w:pPr>
            <w:r w:rsidRPr="008E0336">
              <w:rPr>
                <w:rFonts w:ascii="Times New Roman" w:hAnsi="Times New Roman" w:cs="Times New Roman"/>
                <w:b/>
                <w:sz w:val="28"/>
                <w:szCs w:val="28"/>
                <w:lang w:val="uk-UA"/>
              </w:rPr>
              <w:lastRenderedPageBreak/>
              <w:t>Придатність випускників освітньо-професійної програми до працевлаштування та подальшого навчання</w:t>
            </w:r>
          </w:p>
        </w:tc>
      </w:tr>
      <w:tr w:rsidR="00411EC5" w:rsidRPr="008E0336" w:rsidTr="00FD62AE">
        <w:trPr>
          <w:trHeight w:val="3457"/>
        </w:trPr>
        <w:tc>
          <w:tcPr>
            <w:tcW w:w="2830" w:type="dxa"/>
            <w:gridSpan w:val="3"/>
          </w:tcPr>
          <w:p w:rsidR="00411EC5" w:rsidRPr="008E0336" w:rsidRDefault="002C7D61" w:rsidP="00A42284">
            <w:pPr>
              <w:rPr>
                <w:rFonts w:ascii="Times New Roman" w:hAnsi="Times New Roman" w:cs="Times New Roman"/>
                <w:b/>
                <w:sz w:val="28"/>
                <w:szCs w:val="28"/>
              </w:rPr>
            </w:pPr>
            <w:r w:rsidRPr="008E0336">
              <w:rPr>
                <w:rFonts w:ascii="Times New Roman" w:hAnsi="Times New Roman" w:cs="Times New Roman"/>
                <w:b/>
                <w:sz w:val="28"/>
                <w:szCs w:val="28"/>
              </w:rPr>
              <w:t>Придатність до працевлаштування</w:t>
            </w:r>
          </w:p>
        </w:tc>
        <w:tc>
          <w:tcPr>
            <w:tcW w:w="7180" w:type="dxa"/>
            <w:gridSpan w:val="3"/>
          </w:tcPr>
          <w:p w:rsidR="007B5B8D" w:rsidRDefault="007B5B8D" w:rsidP="00A42284">
            <w:pPr>
              <w:pStyle w:val="210"/>
              <w:shd w:val="clear" w:color="auto" w:fill="auto"/>
              <w:tabs>
                <w:tab w:val="left" w:pos="426"/>
              </w:tabs>
              <w:spacing w:before="0" w:after="0" w:line="240" w:lineRule="auto"/>
              <w:ind w:firstLine="0"/>
              <w:jc w:val="left"/>
            </w:pPr>
            <w:r>
              <w:t xml:space="preserve">Випускники можуть обіймати первинні посади відповідно до Національного класифікатора професій України (ДК 003:2010): 3439(24771) Фахівець із організації інформаційної безпеки. </w:t>
            </w:r>
          </w:p>
          <w:p w:rsidR="007B5B8D" w:rsidRDefault="007B5B8D" w:rsidP="00A42284">
            <w:pPr>
              <w:pStyle w:val="210"/>
              <w:shd w:val="clear" w:color="auto" w:fill="auto"/>
              <w:tabs>
                <w:tab w:val="left" w:pos="426"/>
              </w:tabs>
              <w:spacing w:before="0" w:after="0" w:line="240" w:lineRule="auto"/>
              <w:ind w:firstLine="0"/>
              <w:jc w:val="left"/>
            </w:pPr>
            <w:r>
              <w:t xml:space="preserve">International Standard Classification of Occupations 2008 (ISCO08):  2529 Security specialist (ICT). </w:t>
            </w:r>
          </w:p>
          <w:p w:rsidR="007B5B8D" w:rsidRDefault="007B5B8D" w:rsidP="00A42284">
            <w:pPr>
              <w:pStyle w:val="210"/>
              <w:shd w:val="clear" w:color="auto" w:fill="auto"/>
              <w:tabs>
                <w:tab w:val="left" w:pos="426"/>
              </w:tabs>
              <w:spacing w:before="0" w:after="0" w:line="240" w:lineRule="auto"/>
              <w:ind w:firstLine="0"/>
              <w:jc w:val="left"/>
            </w:pPr>
            <w:r>
              <w:t xml:space="preserve">3439 Інспектор з організації захисту секретної інформації 3439 Фахівець з режиму секретності </w:t>
            </w:r>
          </w:p>
          <w:p w:rsidR="007B5B8D" w:rsidRDefault="007B5B8D" w:rsidP="00A42284">
            <w:pPr>
              <w:pStyle w:val="210"/>
              <w:shd w:val="clear" w:color="auto" w:fill="auto"/>
              <w:tabs>
                <w:tab w:val="left" w:pos="426"/>
              </w:tabs>
              <w:spacing w:before="0" w:after="0" w:line="240" w:lineRule="auto"/>
              <w:ind w:firstLine="0"/>
              <w:jc w:val="left"/>
            </w:pPr>
            <w:r>
              <w:t xml:space="preserve">3439 Фахівець із організації захисту інформації з обмеженим доступом </w:t>
            </w:r>
          </w:p>
          <w:p w:rsidR="002B586C" w:rsidRPr="007B5B8D" w:rsidRDefault="007B5B8D" w:rsidP="00A42284">
            <w:pPr>
              <w:pStyle w:val="210"/>
              <w:shd w:val="clear" w:color="auto" w:fill="auto"/>
              <w:tabs>
                <w:tab w:val="left" w:pos="426"/>
              </w:tabs>
              <w:spacing w:before="0" w:after="0" w:line="240" w:lineRule="auto"/>
              <w:ind w:firstLine="0"/>
              <w:jc w:val="left"/>
            </w:pPr>
            <w:r>
              <w:t>3439 Фахівець із організації інформаційної безпеки</w:t>
            </w:r>
            <w:r w:rsidRPr="008E0336">
              <w:rPr>
                <w:color w:val="auto"/>
              </w:rPr>
              <w:t xml:space="preserve"> </w:t>
            </w:r>
          </w:p>
        </w:tc>
      </w:tr>
      <w:tr w:rsidR="00AF4980" w:rsidRPr="008E0336" w:rsidTr="004A2E1B">
        <w:trPr>
          <w:trHeight w:val="553"/>
        </w:trPr>
        <w:tc>
          <w:tcPr>
            <w:tcW w:w="2830" w:type="dxa"/>
            <w:gridSpan w:val="3"/>
          </w:tcPr>
          <w:p w:rsidR="004A2E1B" w:rsidRPr="008E0336" w:rsidRDefault="002B586C" w:rsidP="00A42284">
            <w:pPr>
              <w:rPr>
                <w:rFonts w:ascii="Times New Roman" w:hAnsi="Times New Roman" w:cs="Times New Roman"/>
                <w:b/>
                <w:sz w:val="28"/>
                <w:szCs w:val="28"/>
              </w:rPr>
            </w:pPr>
            <w:r w:rsidRPr="007B5B8D">
              <w:rPr>
                <w:rFonts w:ascii="Times New Roman" w:hAnsi="Times New Roman" w:cs="Times New Roman"/>
                <w:b/>
                <w:color w:val="auto"/>
                <w:sz w:val="28"/>
                <w:szCs w:val="28"/>
              </w:rPr>
              <w:t>Академічні права випускників</w:t>
            </w:r>
          </w:p>
        </w:tc>
        <w:tc>
          <w:tcPr>
            <w:tcW w:w="7180" w:type="dxa"/>
            <w:gridSpan w:val="3"/>
          </w:tcPr>
          <w:p w:rsidR="00AF4980" w:rsidRPr="008E0336" w:rsidRDefault="007B5B8D" w:rsidP="00A42284">
            <w:pPr>
              <w:rPr>
                <w:rFonts w:ascii="Times New Roman" w:hAnsi="Times New Roman" w:cs="Times New Roman"/>
                <w:sz w:val="28"/>
                <w:szCs w:val="28"/>
              </w:rPr>
            </w:pPr>
            <w:r w:rsidRPr="007B5B8D">
              <w:rPr>
                <w:rFonts w:ascii="Times New Roman" w:hAnsi="Times New Roman" w:cs="Times New Roman"/>
                <w:sz w:val="28"/>
                <w:szCs w:val="28"/>
              </w:rPr>
              <w:t>Продовження навчання за початковим рівнем (короткий цикл) та/або першим (бакалаврський) рівнем вищої освіти та набуття додаткових кваліфікацій в системі освіти дорослих, в тому числі післядипломної освіти.</w:t>
            </w:r>
          </w:p>
        </w:tc>
      </w:tr>
      <w:tr w:rsidR="00E30424" w:rsidRPr="008E0336" w:rsidTr="00A42284">
        <w:trPr>
          <w:trHeight w:val="575"/>
        </w:trPr>
        <w:tc>
          <w:tcPr>
            <w:tcW w:w="10010" w:type="dxa"/>
            <w:gridSpan w:val="6"/>
            <w:vAlign w:val="center"/>
          </w:tcPr>
          <w:p w:rsidR="00E30424" w:rsidRPr="008E0336" w:rsidRDefault="00E30424" w:rsidP="00A42284">
            <w:pPr>
              <w:pStyle w:val="aa"/>
              <w:numPr>
                <w:ilvl w:val="0"/>
                <w:numId w:val="2"/>
              </w:numPr>
              <w:spacing w:before="0" w:beforeAutospacing="0" w:after="0" w:afterAutospacing="0"/>
              <w:ind w:left="714" w:hanging="357"/>
              <w:jc w:val="center"/>
              <w:rPr>
                <w:b/>
                <w:sz w:val="28"/>
                <w:szCs w:val="28"/>
                <w:lang w:val="uk-UA"/>
              </w:rPr>
            </w:pPr>
            <w:r w:rsidRPr="008E0336">
              <w:rPr>
                <w:b/>
                <w:sz w:val="28"/>
                <w:szCs w:val="28"/>
                <w:lang w:val="uk-UA"/>
              </w:rPr>
              <w:t>Викладання та оцінювання</w:t>
            </w:r>
          </w:p>
        </w:tc>
      </w:tr>
      <w:tr w:rsidR="00AF4980" w:rsidRPr="008E0336" w:rsidTr="00A42284">
        <w:trPr>
          <w:trHeight w:val="3999"/>
        </w:trPr>
        <w:tc>
          <w:tcPr>
            <w:tcW w:w="2830" w:type="dxa"/>
            <w:gridSpan w:val="3"/>
          </w:tcPr>
          <w:p w:rsidR="00AF4980" w:rsidRPr="008E0336" w:rsidRDefault="00BD2BA6" w:rsidP="00A42284">
            <w:pPr>
              <w:rPr>
                <w:rFonts w:ascii="Times New Roman" w:hAnsi="Times New Roman" w:cs="Times New Roman"/>
                <w:b/>
                <w:sz w:val="28"/>
                <w:szCs w:val="28"/>
              </w:rPr>
            </w:pPr>
            <w:r w:rsidRPr="008E0336">
              <w:rPr>
                <w:rFonts w:ascii="Times New Roman" w:hAnsi="Times New Roman" w:cs="Times New Roman"/>
                <w:b/>
                <w:sz w:val="28"/>
                <w:szCs w:val="28"/>
              </w:rPr>
              <w:t>Викладання та навчання</w:t>
            </w:r>
          </w:p>
        </w:tc>
        <w:tc>
          <w:tcPr>
            <w:tcW w:w="7180" w:type="dxa"/>
            <w:gridSpan w:val="3"/>
          </w:tcPr>
          <w:p w:rsidR="002B586C" w:rsidRPr="00F51C2D" w:rsidRDefault="002B586C" w:rsidP="00A42284">
            <w:pPr>
              <w:rPr>
                <w:rFonts w:ascii="Times New Roman" w:eastAsia="Times New Roman" w:hAnsi="Times New Roman" w:cs="Times New Roman"/>
                <w:color w:val="auto"/>
                <w:sz w:val="28"/>
                <w:szCs w:val="28"/>
                <w:lang w:eastAsia="ru-RU" w:bidi="ar-SA"/>
              </w:rPr>
            </w:pPr>
            <w:r w:rsidRPr="00F51C2D">
              <w:rPr>
                <w:rFonts w:ascii="Times New Roman" w:eastAsia="Times New Roman" w:hAnsi="Times New Roman" w:cs="Times New Roman"/>
                <w:color w:val="auto"/>
                <w:sz w:val="28"/>
                <w:szCs w:val="28"/>
                <w:lang w:eastAsia="ru-RU" w:bidi="ar-SA"/>
              </w:rPr>
              <w:t>Студентоцентрований підхід до навчання. Пояснювально-ілюстративний, проблемно- орієнтований та дослідницький стиль навчання з елементами дистанційних форм.</w:t>
            </w:r>
          </w:p>
          <w:p w:rsidR="002B586C" w:rsidRPr="002B586C" w:rsidRDefault="002B586C" w:rsidP="00A42284">
            <w:pPr>
              <w:rPr>
                <w:rFonts w:ascii="Times New Roman" w:eastAsia="Times New Roman" w:hAnsi="Times New Roman" w:cs="Times New Roman"/>
                <w:color w:val="FF0000"/>
                <w:sz w:val="28"/>
                <w:szCs w:val="28"/>
                <w:lang w:eastAsia="ru-RU" w:bidi="ar-SA"/>
              </w:rPr>
            </w:pPr>
            <w:r w:rsidRPr="00F51C2D">
              <w:rPr>
                <w:rFonts w:ascii="Times New Roman" w:eastAsia="Times New Roman" w:hAnsi="Times New Roman" w:cs="Times New Roman"/>
                <w:color w:val="auto"/>
                <w:sz w:val="28"/>
                <w:szCs w:val="28"/>
                <w:lang w:eastAsia="ru-RU" w:bidi="ar-SA"/>
              </w:rPr>
              <w:t>Лекції, лабораторні роботи, семінари, практичні заняття, проектна робота в командах, самостійна робота з використанням підручників та конспектів, консультації з викладачами, елементарні форми дослідницької та інноваційної діяльності (курсові роботи, індивідуальні завдання дослідницького характеру, підготовка доповідей на відкритих заходах, тощо, виробнича та переддипломна практика на підприємствах, підсумкова атестація.</w:t>
            </w:r>
          </w:p>
        </w:tc>
      </w:tr>
      <w:tr w:rsidR="00AF4980" w:rsidRPr="008E0336" w:rsidTr="00A42284">
        <w:trPr>
          <w:trHeight w:val="716"/>
        </w:trPr>
        <w:tc>
          <w:tcPr>
            <w:tcW w:w="2830" w:type="dxa"/>
            <w:gridSpan w:val="3"/>
          </w:tcPr>
          <w:p w:rsidR="00AF4980" w:rsidRPr="008E0336" w:rsidRDefault="00BD2BA6" w:rsidP="00A42284">
            <w:pPr>
              <w:rPr>
                <w:rFonts w:ascii="Times New Roman" w:hAnsi="Times New Roman" w:cs="Times New Roman"/>
                <w:b/>
                <w:sz w:val="28"/>
                <w:szCs w:val="28"/>
              </w:rPr>
            </w:pPr>
            <w:r w:rsidRPr="008E0336">
              <w:rPr>
                <w:rFonts w:ascii="Times New Roman" w:hAnsi="Times New Roman" w:cs="Times New Roman"/>
                <w:b/>
                <w:sz w:val="28"/>
                <w:szCs w:val="28"/>
              </w:rPr>
              <w:t>Оцінювання</w:t>
            </w:r>
          </w:p>
        </w:tc>
        <w:tc>
          <w:tcPr>
            <w:tcW w:w="7180" w:type="dxa"/>
            <w:gridSpan w:val="3"/>
          </w:tcPr>
          <w:p w:rsidR="002B586C" w:rsidRPr="002B586C" w:rsidRDefault="002B586C" w:rsidP="00A42284">
            <w:pPr>
              <w:widowControl/>
              <w:rPr>
                <w:rFonts w:ascii="Times New Roman" w:eastAsia="Times New Roman" w:hAnsi="Times New Roman" w:cs="Times New Roman"/>
                <w:color w:val="FF0000"/>
                <w:sz w:val="28"/>
                <w:szCs w:val="28"/>
                <w:lang w:eastAsia="ru-RU" w:bidi="ar-SA"/>
              </w:rPr>
            </w:pPr>
            <w:r w:rsidRPr="00F51C2D">
              <w:rPr>
                <w:rFonts w:ascii="Times New Roman" w:eastAsia="Times New Roman" w:hAnsi="Times New Roman" w:cs="Times New Roman"/>
                <w:color w:val="auto"/>
                <w:sz w:val="28"/>
                <w:szCs w:val="28"/>
                <w:lang w:eastAsia="ru-RU" w:bidi="ar-SA"/>
              </w:rPr>
              <w:t xml:space="preserve">Оцінювання результатів навчання здійснюється під час контрольних заходів, в тому числі з врахуванням доповідей за результатами проведених досліджень з певного питання. Оцінювання навчальних досягнень здобувачів здійснюється за 4-бальною шкалою («відмінно», «добре», «задовільно», «незадовільно») і вербальною («зараховано», «незараховано»). Види контролю: поточний, рубіжний (модульний), підсумковий (семестровий), випускна атестація, самоконтроль тощо. Форми контролю: усне та письмове </w:t>
            </w:r>
            <w:r w:rsidRPr="00F51C2D">
              <w:rPr>
                <w:rFonts w:ascii="Times New Roman" w:eastAsia="Times New Roman" w:hAnsi="Times New Roman" w:cs="Times New Roman"/>
                <w:color w:val="auto"/>
                <w:sz w:val="28"/>
                <w:szCs w:val="28"/>
                <w:lang w:eastAsia="ru-RU" w:bidi="ar-SA"/>
              </w:rPr>
              <w:lastRenderedPageBreak/>
              <w:t>опитування, тестування, захист робіт (лабораторних, практичних, курсових), залік, диференційований залік, е</w:t>
            </w:r>
            <w:r w:rsidR="00F51C2D" w:rsidRPr="00F51C2D">
              <w:rPr>
                <w:rFonts w:ascii="Times New Roman" w:eastAsia="Times New Roman" w:hAnsi="Times New Roman" w:cs="Times New Roman"/>
                <w:color w:val="auto"/>
                <w:sz w:val="28"/>
                <w:szCs w:val="28"/>
                <w:lang w:eastAsia="ru-RU" w:bidi="ar-SA"/>
              </w:rPr>
              <w:t>кз</w:t>
            </w:r>
            <w:r w:rsidRPr="00F51C2D">
              <w:rPr>
                <w:rFonts w:ascii="Times New Roman" w:eastAsia="Times New Roman" w:hAnsi="Times New Roman" w:cs="Times New Roman"/>
                <w:color w:val="auto"/>
                <w:sz w:val="28"/>
                <w:szCs w:val="28"/>
                <w:lang w:eastAsia="ru-RU" w:bidi="ar-SA"/>
              </w:rPr>
              <w:t>амен, захист випускної кваліфікаційної роботи тощо. Форми викладання та оцінювання за окремими навчальними дис</w:t>
            </w:r>
            <w:r w:rsidR="00F51C2D" w:rsidRPr="00F51C2D">
              <w:rPr>
                <w:rFonts w:ascii="Times New Roman" w:eastAsia="Times New Roman" w:hAnsi="Times New Roman" w:cs="Times New Roman"/>
                <w:color w:val="auto"/>
                <w:sz w:val="28"/>
                <w:szCs w:val="28"/>
                <w:lang w:eastAsia="ru-RU" w:bidi="ar-SA"/>
              </w:rPr>
              <w:t>циплінами визначаються в</w:t>
            </w:r>
            <w:r w:rsidRPr="00F51C2D">
              <w:rPr>
                <w:rFonts w:ascii="Times New Roman" w:eastAsia="Times New Roman" w:hAnsi="Times New Roman" w:cs="Times New Roman"/>
                <w:color w:val="auto"/>
                <w:sz w:val="28"/>
                <w:szCs w:val="28"/>
                <w:lang w:eastAsia="ru-RU" w:bidi="ar-SA"/>
              </w:rPr>
              <w:t xml:space="preserve"> програмах навчальних дисциплін.</w:t>
            </w:r>
          </w:p>
        </w:tc>
      </w:tr>
      <w:tr w:rsidR="009E7535" w:rsidRPr="008E0336" w:rsidTr="00C04961">
        <w:trPr>
          <w:trHeight w:val="477"/>
        </w:trPr>
        <w:tc>
          <w:tcPr>
            <w:tcW w:w="10010" w:type="dxa"/>
            <w:gridSpan w:val="6"/>
            <w:vAlign w:val="center"/>
          </w:tcPr>
          <w:p w:rsidR="009E7535" w:rsidRPr="008E0336" w:rsidRDefault="009635F0" w:rsidP="00A42284">
            <w:pPr>
              <w:pStyle w:val="a5"/>
              <w:numPr>
                <w:ilvl w:val="0"/>
                <w:numId w:val="2"/>
              </w:numPr>
              <w:spacing w:after="0" w:line="240" w:lineRule="auto"/>
              <w:ind w:left="142" w:hanging="142"/>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 xml:space="preserve"> </w:t>
            </w:r>
            <w:r w:rsidR="009E7535" w:rsidRPr="008E0336">
              <w:rPr>
                <w:rFonts w:ascii="Times New Roman" w:eastAsia="Times New Roman" w:hAnsi="Times New Roman" w:cs="Times New Roman"/>
                <w:b/>
                <w:sz w:val="28"/>
                <w:szCs w:val="28"/>
                <w:lang w:val="uk-UA" w:eastAsia="ru-RU"/>
              </w:rPr>
              <w:t>Програмні компетентності</w:t>
            </w:r>
            <w:r w:rsidR="004968B9">
              <w:rPr>
                <w:rFonts w:ascii="Times New Roman" w:eastAsia="Times New Roman" w:hAnsi="Times New Roman" w:cs="Times New Roman"/>
                <w:b/>
                <w:sz w:val="28"/>
                <w:szCs w:val="28"/>
                <w:lang w:val="uk-UA" w:eastAsia="ru-RU"/>
              </w:rPr>
              <w:t xml:space="preserve">   </w:t>
            </w:r>
          </w:p>
        </w:tc>
      </w:tr>
      <w:tr w:rsidR="00AF4980" w:rsidRPr="008E0336" w:rsidTr="00C04961">
        <w:trPr>
          <w:trHeight w:val="1385"/>
        </w:trPr>
        <w:tc>
          <w:tcPr>
            <w:tcW w:w="2830" w:type="dxa"/>
            <w:gridSpan w:val="3"/>
            <w:tcBorders>
              <w:bottom w:val="single" w:sz="4" w:space="0" w:color="auto"/>
            </w:tcBorders>
          </w:tcPr>
          <w:p w:rsidR="00AF4980" w:rsidRPr="008E0336" w:rsidRDefault="009E7535" w:rsidP="00A42284">
            <w:pPr>
              <w:rPr>
                <w:rFonts w:ascii="Times New Roman" w:hAnsi="Times New Roman" w:cs="Times New Roman"/>
                <w:b/>
                <w:sz w:val="28"/>
                <w:szCs w:val="28"/>
              </w:rPr>
            </w:pPr>
            <w:r w:rsidRPr="008E0336">
              <w:rPr>
                <w:rFonts w:ascii="Times New Roman" w:hAnsi="Times New Roman" w:cs="Times New Roman"/>
                <w:b/>
                <w:sz w:val="28"/>
                <w:szCs w:val="28"/>
              </w:rPr>
              <w:t>Інтегральна компетентність</w:t>
            </w:r>
          </w:p>
        </w:tc>
        <w:tc>
          <w:tcPr>
            <w:tcW w:w="7180" w:type="dxa"/>
            <w:gridSpan w:val="3"/>
            <w:tcBorders>
              <w:bottom w:val="single" w:sz="4" w:space="0" w:color="auto"/>
            </w:tcBorders>
          </w:tcPr>
          <w:p w:rsidR="002B586C" w:rsidRPr="00F51C2D" w:rsidRDefault="001B314D" w:rsidP="00A42284">
            <w:pPr>
              <w:widowControl/>
              <w:rPr>
                <w:rFonts w:ascii="Times New Roman" w:hAnsi="Times New Roman" w:cs="Times New Roman"/>
                <w:sz w:val="28"/>
                <w:szCs w:val="28"/>
              </w:rPr>
            </w:pPr>
            <w:r w:rsidRPr="008E0336">
              <w:rPr>
                <w:rFonts w:ascii="Times New Roman" w:hAnsi="Times New Roman" w:cs="Times New Roman"/>
                <w:sz w:val="28"/>
                <w:szCs w:val="28"/>
              </w:rPr>
              <w:t>Здатність розв’язувати складні спеціалізовані задачі та практичні проблеми у галузі забезпечення інформаційно</w:t>
            </w:r>
            <w:r w:rsidR="00D0250B">
              <w:rPr>
                <w:rFonts w:ascii="Times New Roman" w:hAnsi="Times New Roman" w:cs="Times New Roman"/>
                <w:sz w:val="28"/>
                <w:szCs w:val="28"/>
              </w:rPr>
              <w:t xml:space="preserve"> </w:t>
            </w:r>
            <w:r w:rsidR="00F51C2D">
              <w:rPr>
                <w:rFonts w:ascii="Times New Roman" w:hAnsi="Times New Roman" w:cs="Times New Roman"/>
                <w:sz w:val="28"/>
                <w:szCs w:val="28"/>
              </w:rPr>
              <w:t>комунікаційної</w:t>
            </w:r>
            <w:r w:rsidRPr="008E0336">
              <w:rPr>
                <w:rFonts w:ascii="Times New Roman" w:hAnsi="Times New Roman" w:cs="Times New Roman"/>
                <w:sz w:val="28"/>
                <w:szCs w:val="28"/>
              </w:rPr>
              <w:t xml:space="preserve"> безпеки і\або кібербезпеки, що характеризується комплексністю та неповною визначеністю умов</w:t>
            </w:r>
          </w:p>
        </w:tc>
      </w:tr>
      <w:tr w:rsidR="004968B9" w:rsidRPr="008E0336" w:rsidTr="00C04961">
        <w:trPr>
          <w:trHeight w:val="603"/>
        </w:trPr>
        <w:tc>
          <w:tcPr>
            <w:tcW w:w="2830" w:type="dxa"/>
            <w:gridSpan w:val="3"/>
            <w:vMerge w:val="restart"/>
            <w:tcBorders>
              <w:top w:val="single" w:sz="4" w:space="0" w:color="auto"/>
              <w:left w:val="single" w:sz="4" w:space="0" w:color="auto"/>
              <w:right w:val="single" w:sz="4" w:space="0" w:color="auto"/>
            </w:tcBorders>
          </w:tcPr>
          <w:p w:rsidR="004968B9" w:rsidRPr="008E0336" w:rsidRDefault="004968B9" w:rsidP="00A42284">
            <w:pPr>
              <w:rPr>
                <w:rFonts w:ascii="Times New Roman" w:hAnsi="Times New Roman" w:cs="Times New Roman"/>
                <w:b/>
                <w:sz w:val="28"/>
                <w:szCs w:val="28"/>
              </w:rPr>
            </w:pPr>
            <w:r w:rsidRPr="008E0336">
              <w:rPr>
                <w:rFonts w:ascii="Times New Roman" w:hAnsi="Times New Roman" w:cs="Times New Roman"/>
                <w:b/>
                <w:sz w:val="28"/>
                <w:szCs w:val="28"/>
              </w:rPr>
              <w:t>Загальні компетентності (ЗК)</w:t>
            </w:r>
          </w:p>
        </w:tc>
        <w:tc>
          <w:tcPr>
            <w:tcW w:w="7180" w:type="dxa"/>
            <w:gridSpan w:val="3"/>
            <w:tcBorders>
              <w:top w:val="single" w:sz="4" w:space="0" w:color="auto"/>
              <w:left w:val="single" w:sz="4" w:space="0" w:color="auto"/>
              <w:bottom w:val="single" w:sz="4" w:space="0" w:color="auto"/>
              <w:right w:val="single" w:sz="4" w:space="0" w:color="auto"/>
            </w:tcBorders>
          </w:tcPr>
          <w:p w:rsidR="004968B9" w:rsidRPr="008E0336" w:rsidRDefault="000B2F42" w:rsidP="00A42284">
            <w:pPr>
              <w:rPr>
                <w:rFonts w:ascii="Times New Roman" w:hAnsi="Times New Roman" w:cs="Times New Roman"/>
                <w:color w:val="000000" w:themeColor="text1"/>
                <w:sz w:val="28"/>
                <w:szCs w:val="28"/>
              </w:rPr>
            </w:pPr>
            <w:r>
              <w:rPr>
                <w:rFonts w:ascii="Times New Roman" w:hAnsi="Times New Roman" w:cs="Times New Roman"/>
                <w:sz w:val="28"/>
                <w:szCs w:val="28"/>
              </w:rPr>
              <w:t>ЗК</w:t>
            </w:r>
            <w:r w:rsidR="004968B9" w:rsidRPr="008E0336">
              <w:rPr>
                <w:rFonts w:ascii="Times New Roman" w:hAnsi="Times New Roman" w:cs="Times New Roman"/>
                <w:sz w:val="28"/>
                <w:szCs w:val="28"/>
              </w:rPr>
              <w:t xml:space="preserve"> 1. Здатність застосовувати знання у практичних ситуаціях.</w:t>
            </w:r>
          </w:p>
        </w:tc>
      </w:tr>
      <w:tr w:rsidR="004968B9" w:rsidRPr="008E0336" w:rsidTr="00EC2242">
        <w:tc>
          <w:tcPr>
            <w:tcW w:w="2830" w:type="dxa"/>
            <w:gridSpan w:val="3"/>
            <w:vMerge/>
            <w:tcBorders>
              <w:left w:val="single" w:sz="4" w:space="0" w:color="auto"/>
              <w:right w:val="single" w:sz="4" w:space="0" w:color="auto"/>
            </w:tcBorders>
          </w:tcPr>
          <w:p w:rsidR="004968B9" w:rsidRPr="008E0336" w:rsidRDefault="004968B9" w:rsidP="00A42284">
            <w:pPr>
              <w:rPr>
                <w:rFonts w:ascii="Times New Roman" w:hAnsi="Times New Roman" w:cs="Times New Roman"/>
                <w:sz w:val="28"/>
                <w:szCs w:val="28"/>
              </w:rPr>
            </w:pPr>
          </w:p>
        </w:tc>
        <w:tc>
          <w:tcPr>
            <w:tcW w:w="7180" w:type="dxa"/>
            <w:gridSpan w:val="3"/>
            <w:tcBorders>
              <w:top w:val="single" w:sz="4" w:space="0" w:color="auto"/>
              <w:left w:val="single" w:sz="4" w:space="0" w:color="auto"/>
              <w:bottom w:val="single" w:sz="4" w:space="0" w:color="auto"/>
              <w:right w:val="single" w:sz="4" w:space="0" w:color="auto"/>
            </w:tcBorders>
          </w:tcPr>
          <w:p w:rsidR="004968B9" w:rsidRPr="008E0336" w:rsidRDefault="000B2F42" w:rsidP="00A42284">
            <w:pPr>
              <w:rPr>
                <w:rFonts w:ascii="Times New Roman" w:hAnsi="Times New Roman" w:cs="Times New Roman"/>
                <w:color w:val="000000" w:themeColor="text1"/>
                <w:sz w:val="28"/>
                <w:szCs w:val="28"/>
              </w:rPr>
            </w:pPr>
            <w:r>
              <w:rPr>
                <w:rFonts w:ascii="Times New Roman" w:hAnsi="Times New Roman" w:cs="Times New Roman"/>
                <w:sz w:val="28"/>
                <w:szCs w:val="28"/>
              </w:rPr>
              <w:t>ЗК</w:t>
            </w:r>
            <w:r w:rsidR="004968B9" w:rsidRPr="008E0336">
              <w:rPr>
                <w:rFonts w:ascii="Times New Roman" w:hAnsi="Times New Roman" w:cs="Times New Roman"/>
                <w:sz w:val="28"/>
                <w:szCs w:val="28"/>
              </w:rPr>
              <w:t xml:space="preserve"> 2. Знання та розуміння предметної області та розуміння професії.</w:t>
            </w:r>
          </w:p>
        </w:tc>
      </w:tr>
      <w:tr w:rsidR="004968B9" w:rsidRPr="008E0336" w:rsidTr="00EC2242">
        <w:tc>
          <w:tcPr>
            <w:tcW w:w="2830" w:type="dxa"/>
            <w:gridSpan w:val="3"/>
            <w:vMerge/>
            <w:tcBorders>
              <w:left w:val="single" w:sz="4" w:space="0" w:color="auto"/>
              <w:right w:val="single" w:sz="4" w:space="0" w:color="auto"/>
            </w:tcBorders>
          </w:tcPr>
          <w:p w:rsidR="004968B9" w:rsidRPr="008E0336" w:rsidRDefault="004968B9" w:rsidP="00A42284">
            <w:pPr>
              <w:rPr>
                <w:rFonts w:ascii="Times New Roman" w:hAnsi="Times New Roman" w:cs="Times New Roman"/>
                <w:sz w:val="28"/>
                <w:szCs w:val="28"/>
              </w:rPr>
            </w:pPr>
          </w:p>
        </w:tc>
        <w:tc>
          <w:tcPr>
            <w:tcW w:w="7180" w:type="dxa"/>
            <w:gridSpan w:val="3"/>
            <w:tcBorders>
              <w:top w:val="single" w:sz="4" w:space="0" w:color="auto"/>
              <w:left w:val="single" w:sz="4" w:space="0" w:color="auto"/>
              <w:bottom w:val="single" w:sz="4" w:space="0" w:color="auto"/>
              <w:right w:val="single" w:sz="4" w:space="0" w:color="auto"/>
            </w:tcBorders>
          </w:tcPr>
          <w:p w:rsidR="004968B9" w:rsidRPr="008E0336" w:rsidRDefault="000B2F42" w:rsidP="00A42284">
            <w:pPr>
              <w:rPr>
                <w:rFonts w:ascii="Times New Roman" w:hAnsi="Times New Roman" w:cs="Times New Roman"/>
                <w:color w:val="000000" w:themeColor="text1"/>
                <w:sz w:val="28"/>
                <w:szCs w:val="28"/>
              </w:rPr>
            </w:pPr>
            <w:r>
              <w:rPr>
                <w:rFonts w:ascii="Times New Roman" w:hAnsi="Times New Roman" w:cs="Times New Roman"/>
                <w:sz w:val="28"/>
                <w:szCs w:val="28"/>
              </w:rPr>
              <w:t>ЗК</w:t>
            </w:r>
            <w:r w:rsidR="004968B9" w:rsidRPr="008E0336">
              <w:rPr>
                <w:rFonts w:ascii="Times New Roman" w:hAnsi="Times New Roman" w:cs="Times New Roman"/>
                <w:sz w:val="28"/>
                <w:szCs w:val="28"/>
              </w:rPr>
              <w:t xml:space="preserve"> 3. Здатність професійно спілкуватися державною та іноземною мовами як усно, так і письмово.</w:t>
            </w:r>
          </w:p>
        </w:tc>
      </w:tr>
      <w:tr w:rsidR="004968B9" w:rsidRPr="008E0336" w:rsidTr="00EC2242">
        <w:tc>
          <w:tcPr>
            <w:tcW w:w="2830" w:type="dxa"/>
            <w:gridSpan w:val="3"/>
            <w:vMerge/>
            <w:tcBorders>
              <w:left w:val="single" w:sz="4" w:space="0" w:color="auto"/>
              <w:right w:val="single" w:sz="4" w:space="0" w:color="auto"/>
            </w:tcBorders>
          </w:tcPr>
          <w:p w:rsidR="004968B9" w:rsidRPr="008E0336" w:rsidRDefault="004968B9" w:rsidP="00A42284">
            <w:pPr>
              <w:rPr>
                <w:rFonts w:ascii="Times New Roman" w:hAnsi="Times New Roman" w:cs="Times New Roman"/>
                <w:sz w:val="28"/>
                <w:szCs w:val="28"/>
              </w:rPr>
            </w:pPr>
          </w:p>
        </w:tc>
        <w:tc>
          <w:tcPr>
            <w:tcW w:w="7180" w:type="dxa"/>
            <w:gridSpan w:val="3"/>
            <w:tcBorders>
              <w:top w:val="single" w:sz="4" w:space="0" w:color="auto"/>
              <w:left w:val="single" w:sz="4" w:space="0" w:color="auto"/>
              <w:bottom w:val="single" w:sz="4" w:space="0" w:color="auto"/>
              <w:right w:val="single" w:sz="4" w:space="0" w:color="auto"/>
            </w:tcBorders>
          </w:tcPr>
          <w:p w:rsidR="004968B9" w:rsidRPr="008E0336" w:rsidRDefault="000B2F42" w:rsidP="00A42284">
            <w:pPr>
              <w:rPr>
                <w:rFonts w:ascii="Times New Roman" w:hAnsi="Times New Roman" w:cs="Times New Roman"/>
                <w:color w:val="000000" w:themeColor="text1"/>
                <w:sz w:val="28"/>
                <w:szCs w:val="28"/>
              </w:rPr>
            </w:pPr>
            <w:r>
              <w:rPr>
                <w:rFonts w:ascii="Times New Roman" w:hAnsi="Times New Roman" w:cs="Times New Roman"/>
                <w:sz w:val="28"/>
                <w:szCs w:val="28"/>
              </w:rPr>
              <w:t>ЗК</w:t>
            </w:r>
            <w:r w:rsidR="004968B9" w:rsidRPr="008E0336">
              <w:rPr>
                <w:rFonts w:ascii="Times New Roman" w:hAnsi="Times New Roman" w:cs="Times New Roman"/>
                <w:sz w:val="28"/>
                <w:szCs w:val="28"/>
              </w:rPr>
              <w:t xml:space="preserve"> 4. Вміння виявляти, ставити та вирішувати проблеми за професійним спрямуванням.</w:t>
            </w:r>
          </w:p>
        </w:tc>
      </w:tr>
      <w:tr w:rsidR="004968B9" w:rsidRPr="008E0336" w:rsidTr="00EC2242">
        <w:tc>
          <w:tcPr>
            <w:tcW w:w="2830" w:type="dxa"/>
            <w:gridSpan w:val="3"/>
            <w:vMerge/>
            <w:tcBorders>
              <w:left w:val="single" w:sz="4" w:space="0" w:color="auto"/>
              <w:right w:val="single" w:sz="4" w:space="0" w:color="auto"/>
            </w:tcBorders>
          </w:tcPr>
          <w:p w:rsidR="004968B9" w:rsidRPr="008E0336" w:rsidRDefault="004968B9" w:rsidP="00A42284">
            <w:pPr>
              <w:rPr>
                <w:rFonts w:ascii="Times New Roman" w:hAnsi="Times New Roman" w:cs="Times New Roman"/>
                <w:sz w:val="28"/>
                <w:szCs w:val="28"/>
              </w:rPr>
            </w:pPr>
          </w:p>
        </w:tc>
        <w:tc>
          <w:tcPr>
            <w:tcW w:w="7180" w:type="dxa"/>
            <w:gridSpan w:val="3"/>
            <w:tcBorders>
              <w:top w:val="single" w:sz="4" w:space="0" w:color="auto"/>
              <w:left w:val="single" w:sz="4" w:space="0" w:color="auto"/>
              <w:bottom w:val="single" w:sz="4" w:space="0" w:color="auto"/>
              <w:right w:val="single" w:sz="4" w:space="0" w:color="auto"/>
            </w:tcBorders>
          </w:tcPr>
          <w:p w:rsidR="004968B9" w:rsidRPr="008E0336" w:rsidRDefault="000B2F42" w:rsidP="00A42284">
            <w:pPr>
              <w:rPr>
                <w:rFonts w:ascii="Times New Roman" w:hAnsi="Times New Roman" w:cs="Times New Roman"/>
                <w:color w:val="000000" w:themeColor="text1"/>
                <w:sz w:val="28"/>
                <w:szCs w:val="28"/>
              </w:rPr>
            </w:pPr>
            <w:r>
              <w:rPr>
                <w:rFonts w:ascii="Times New Roman" w:hAnsi="Times New Roman" w:cs="Times New Roman"/>
                <w:sz w:val="28"/>
                <w:szCs w:val="28"/>
              </w:rPr>
              <w:t>ЗК</w:t>
            </w:r>
            <w:r w:rsidR="004968B9" w:rsidRPr="008E0336">
              <w:rPr>
                <w:rFonts w:ascii="Times New Roman" w:hAnsi="Times New Roman" w:cs="Times New Roman"/>
                <w:sz w:val="28"/>
                <w:szCs w:val="28"/>
              </w:rPr>
              <w:t xml:space="preserve"> 5. Здатність до пошуку, оброблення та аналізу інформації.</w:t>
            </w:r>
          </w:p>
        </w:tc>
      </w:tr>
      <w:tr w:rsidR="004968B9" w:rsidRPr="008E0336" w:rsidTr="00EC2242">
        <w:tc>
          <w:tcPr>
            <w:tcW w:w="2830" w:type="dxa"/>
            <w:gridSpan w:val="3"/>
            <w:vMerge/>
            <w:tcBorders>
              <w:left w:val="single" w:sz="4" w:space="0" w:color="auto"/>
              <w:right w:val="single" w:sz="4" w:space="0" w:color="auto"/>
            </w:tcBorders>
          </w:tcPr>
          <w:p w:rsidR="004968B9" w:rsidRPr="008E0336" w:rsidRDefault="004968B9" w:rsidP="00A42284">
            <w:pPr>
              <w:rPr>
                <w:rFonts w:ascii="Times New Roman" w:hAnsi="Times New Roman" w:cs="Times New Roman"/>
                <w:sz w:val="28"/>
                <w:szCs w:val="28"/>
              </w:rPr>
            </w:pPr>
          </w:p>
        </w:tc>
        <w:tc>
          <w:tcPr>
            <w:tcW w:w="7180" w:type="dxa"/>
            <w:gridSpan w:val="3"/>
            <w:tcBorders>
              <w:top w:val="single" w:sz="4" w:space="0" w:color="auto"/>
              <w:left w:val="single" w:sz="4" w:space="0" w:color="auto"/>
              <w:bottom w:val="single" w:sz="4" w:space="0" w:color="auto"/>
              <w:right w:val="single" w:sz="4" w:space="0" w:color="auto"/>
            </w:tcBorders>
          </w:tcPr>
          <w:p w:rsidR="004968B9" w:rsidRPr="008E0336" w:rsidRDefault="000B2F42" w:rsidP="00A42284">
            <w:pPr>
              <w:rPr>
                <w:rFonts w:ascii="Times New Roman" w:hAnsi="Times New Roman" w:cs="Times New Roman"/>
                <w:color w:val="000000" w:themeColor="text1"/>
                <w:sz w:val="28"/>
                <w:szCs w:val="28"/>
              </w:rPr>
            </w:pPr>
            <w:r>
              <w:rPr>
                <w:rFonts w:ascii="Times New Roman" w:hAnsi="Times New Roman" w:cs="Times New Roman"/>
                <w:sz w:val="28"/>
                <w:szCs w:val="28"/>
              </w:rPr>
              <w:t>ЗК</w:t>
            </w:r>
            <w:r w:rsidR="004968B9" w:rsidRPr="008E0336">
              <w:rPr>
                <w:rFonts w:ascii="Times New Roman" w:hAnsi="Times New Roman" w:cs="Times New Roman"/>
                <w:sz w:val="28"/>
                <w:szCs w:val="28"/>
              </w:rPr>
              <w:t xml:space="preserve"> 6.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tc>
      </w:tr>
      <w:tr w:rsidR="004968B9" w:rsidRPr="008E0336" w:rsidTr="00EC2242">
        <w:tc>
          <w:tcPr>
            <w:tcW w:w="2830" w:type="dxa"/>
            <w:gridSpan w:val="3"/>
            <w:vMerge/>
            <w:tcBorders>
              <w:left w:val="single" w:sz="4" w:space="0" w:color="auto"/>
              <w:right w:val="single" w:sz="4" w:space="0" w:color="auto"/>
            </w:tcBorders>
          </w:tcPr>
          <w:p w:rsidR="004968B9" w:rsidRPr="008E0336" w:rsidRDefault="004968B9" w:rsidP="00A42284">
            <w:pPr>
              <w:rPr>
                <w:rFonts w:ascii="Times New Roman" w:hAnsi="Times New Roman" w:cs="Times New Roman"/>
                <w:sz w:val="28"/>
                <w:szCs w:val="28"/>
              </w:rPr>
            </w:pPr>
          </w:p>
        </w:tc>
        <w:tc>
          <w:tcPr>
            <w:tcW w:w="7180" w:type="dxa"/>
            <w:gridSpan w:val="3"/>
            <w:tcBorders>
              <w:top w:val="single" w:sz="4" w:space="0" w:color="auto"/>
              <w:left w:val="single" w:sz="4" w:space="0" w:color="auto"/>
              <w:bottom w:val="single" w:sz="4" w:space="0" w:color="auto"/>
              <w:right w:val="single" w:sz="4" w:space="0" w:color="auto"/>
            </w:tcBorders>
          </w:tcPr>
          <w:p w:rsidR="004968B9" w:rsidRPr="008E0336" w:rsidRDefault="000B2F42" w:rsidP="00A42284">
            <w:pPr>
              <w:rPr>
                <w:rFonts w:ascii="Times New Roman" w:hAnsi="Times New Roman" w:cs="Times New Roman"/>
                <w:sz w:val="28"/>
                <w:szCs w:val="28"/>
              </w:rPr>
            </w:pPr>
            <w:r>
              <w:rPr>
                <w:rFonts w:ascii="Times New Roman" w:hAnsi="Times New Roman" w:cs="Times New Roman"/>
                <w:sz w:val="28"/>
                <w:szCs w:val="28"/>
              </w:rPr>
              <w:t>ЗК</w:t>
            </w:r>
            <w:r w:rsidR="004968B9" w:rsidRPr="008E0336">
              <w:rPr>
                <w:rFonts w:ascii="Times New Roman" w:hAnsi="Times New Roman" w:cs="Times New Roman"/>
                <w:sz w:val="28"/>
                <w:szCs w:val="28"/>
              </w:rPr>
              <w:t xml:space="preserve"> 7.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w:t>
            </w:r>
          </w:p>
        </w:tc>
      </w:tr>
      <w:tr w:rsidR="004968B9" w:rsidRPr="008E0336" w:rsidTr="00EC2242">
        <w:tc>
          <w:tcPr>
            <w:tcW w:w="2830" w:type="dxa"/>
            <w:gridSpan w:val="3"/>
            <w:vMerge/>
            <w:tcBorders>
              <w:left w:val="single" w:sz="4" w:space="0" w:color="auto"/>
              <w:right w:val="single" w:sz="4" w:space="0" w:color="auto"/>
            </w:tcBorders>
          </w:tcPr>
          <w:p w:rsidR="004968B9" w:rsidRPr="008E0336" w:rsidRDefault="004968B9" w:rsidP="00A42284">
            <w:pPr>
              <w:rPr>
                <w:rFonts w:ascii="Times New Roman" w:hAnsi="Times New Roman" w:cs="Times New Roman"/>
                <w:sz w:val="28"/>
                <w:szCs w:val="28"/>
              </w:rPr>
            </w:pPr>
          </w:p>
        </w:tc>
        <w:tc>
          <w:tcPr>
            <w:tcW w:w="7180" w:type="dxa"/>
            <w:gridSpan w:val="3"/>
            <w:tcBorders>
              <w:top w:val="single" w:sz="4" w:space="0" w:color="auto"/>
              <w:left w:val="single" w:sz="4" w:space="0" w:color="auto"/>
              <w:bottom w:val="single" w:sz="4" w:space="0" w:color="auto"/>
              <w:right w:val="single" w:sz="4" w:space="0" w:color="auto"/>
            </w:tcBorders>
          </w:tcPr>
          <w:p w:rsidR="004968B9" w:rsidRPr="008E0336" w:rsidRDefault="001C6979" w:rsidP="00A42284">
            <w:pPr>
              <w:rPr>
                <w:rFonts w:ascii="Times New Roman" w:hAnsi="Times New Roman" w:cs="Times New Roman"/>
                <w:color w:val="000000" w:themeColor="text1"/>
                <w:sz w:val="28"/>
                <w:szCs w:val="28"/>
              </w:rPr>
            </w:pPr>
            <w:r w:rsidRPr="001C6979">
              <w:rPr>
                <w:rFonts w:ascii="Times New Roman" w:hAnsi="Times New Roman" w:cs="Times New Roman"/>
                <w:color w:val="000000" w:themeColor="text1"/>
                <w:sz w:val="28"/>
                <w:szCs w:val="28"/>
              </w:rPr>
              <w:t xml:space="preserve">ЗК8. Здатність вчитися і оволодівати сучасними знаннями. </w:t>
            </w:r>
          </w:p>
        </w:tc>
      </w:tr>
      <w:tr w:rsidR="004968B9" w:rsidRPr="008E0336" w:rsidTr="00EC2242">
        <w:tc>
          <w:tcPr>
            <w:tcW w:w="2830" w:type="dxa"/>
            <w:gridSpan w:val="3"/>
            <w:vMerge/>
            <w:tcBorders>
              <w:left w:val="single" w:sz="4" w:space="0" w:color="auto"/>
              <w:right w:val="single" w:sz="4" w:space="0" w:color="auto"/>
            </w:tcBorders>
          </w:tcPr>
          <w:p w:rsidR="004968B9" w:rsidRPr="008E0336" w:rsidRDefault="004968B9" w:rsidP="00A42284">
            <w:pPr>
              <w:rPr>
                <w:rFonts w:ascii="Times New Roman" w:hAnsi="Times New Roman" w:cs="Times New Roman"/>
                <w:sz w:val="28"/>
                <w:szCs w:val="28"/>
              </w:rPr>
            </w:pPr>
          </w:p>
        </w:tc>
        <w:tc>
          <w:tcPr>
            <w:tcW w:w="7180" w:type="dxa"/>
            <w:gridSpan w:val="3"/>
            <w:tcBorders>
              <w:top w:val="single" w:sz="4" w:space="0" w:color="auto"/>
              <w:left w:val="single" w:sz="4" w:space="0" w:color="auto"/>
              <w:bottom w:val="single" w:sz="4" w:space="0" w:color="auto"/>
              <w:right w:val="single" w:sz="4" w:space="0" w:color="auto"/>
            </w:tcBorders>
          </w:tcPr>
          <w:p w:rsidR="004968B9" w:rsidRPr="000B2F42" w:rsidRDefault="001C6979" w:rsidP="00A42284">
            <w:pPr>
              <w:rPr>
                <w:rFonts w:ascii="Times New Roman" w:hAnsi="Times New Roman" w:cs="Times New Roman"/>
                <w:color w:val="0070C0"/>
                <w:sz w:val="28"/>
                <w:szCs w:val="28"/>
              </w:rPr>
            </w:pPr>
            <w:r w:rsidRPr="001C6979">
              <w:rPr>
                <w:rFonts w:ascii="Times New Roman" w:hAnsi="Times New Roman" w:cs="Times New Roman"/>
                <w:color w:val="000000" w:themeColor="text1"/>
                <w:sz w:val="28"/>
                <w:szCs w:val="28"/>
              </w:rPr>
              <w:t>ЗК9. Навички використання інформаційних і комунікаційних технологій.</w:t>
            </w:r>
          </w:p>
        </w:tc>
      </w:tr>
      <w:tr w:rsidR="004968B9" w:rsidRPr="008E0336" w:rsidTr="00EC2242">
        <w:tc>
          <w:tcPr>
            <w:tcW w:w="2830" w:type="dxa"/>
            <w:gridSpan w:val="3"/>
            <w:vMerge/>
            <w:tcBorders>
              <w:left w:val="single" w:sz="4" w:space="0" w:color="auto"/>
              <w:right w:val="single" w:sz="4" w:space="0" w:color="auto"/>
            </w:tcBorders>
          </w:tcPr>
          <w:p w:rsidR="004968B9" w:rsidRPr="008E0336" w:rsidRDefault="004968B9" w:rsidP="00A42284">
            <w:pPr>
              <w:rPr>
                <w:rFonts w:ascii="Times New Roman" w:hAnsi="Times New Roman" w:cs="Times New Roman"/>
                <w:sz w:val="28"/>
                <w:szCs w:val="28"/>
              </w:rPr>
            </w:pPr>
          </w:p>
        </w:tc>
        <w:tc>
          <w:tcPr>
            <w:tcW w:w="7180" w:type="dxa"/>
            <w:gridSpan w:val="3"/>
            <w:tcBorders>
              <w:top w:val="single" w:sz="4" w:space="0" w:color="auto"/>
              <w:left w:val="single" w:sz="4" w:space="0" w:color="auto"/>
              <w:bottom w:val="single" w:sz="4" w:space="0" w:color="auto"/>
              <w:right w:val="single" w:sz="4" w:space="0" w:color="auto"/>
            </w:tcBorders>
          </w:tcPr>
          <w:p w:rsidR="004968B9" w:rsidRPr="000B2F42" w:rsidRDefault="001C6979" w:rsidP="00A42284">
            <w:pPr>
              <w:rPr>
                <w:rFonts w:ascii="Times New Roman" w:hAnsi="Times New Roman" w:cs="Times New Roman"/>
                <w:color w:val="0070C0"/>
                <w:sz w:val="28"/>
                <w:szCs w:val="28"/>
              </w:rPr>
            </w:pPr>
            <w:r w:rsidRPr="001C6979">
              <w:rPr>
                <w:rFonts w:ascii="Times New Roman" w:hAnsi="Times New Roman" w:cs="Times New Roman"/>
                <w:color w:val="000000" w:themeColor="text1"/>
                <w:sz w:val="28"/>
                <w:szCs w:val="28"/>
              </w:rPr>
              <w:t>ЗК10. Здатність працювати в команді.</w:t>
            </w:r>
          </w:p>
        </w:tc>
      </w:tr>
      <w:tr w:rsidR="004968B9" w:rsidRPr="008E0336" w:rsidTr="001C6979">
        <w:trPr>
          <w:trHeight w:val="916"/>
        </w:trPr>
        <w:tc>
          <w:tcPr>
            <w:tcW w:w="2830" w:type="dxa"/>
            <w:gridSpan w:val="3"/>
            <w:vMerge/>
            <w:tcBorders>
              <w:left w:val="single" w:sz="4" w:space="0" w:color="auto"/>
              <w:right w:val="single" w:sz="4" w:space="0" w:color="auto"/>
            </w:tcBorders>
          </w:tcPr>
          <w:p w:rsidR="004968B9" w:rsidRPr="008E0336" w:rsidRDefault="004968B9" w:rsidP="00A42284">
            <w:pPr>
              <w:rPr>
                <w:rFonts w:ascii="Times New Roman" w:hAnsi="Times New Roman" w:cs="Times New Roman"/>
                <w:sz w:val="28"/>
                <w:szCs w:val="28"/>
              </w:rPr>
            </w:pPr>
          </w:p>
        </w:tc>
        <w:tc>
          <w:tcPr>
            <w:tcW w:w="7180" w:type="dxa"/>
            <w:gridSpan w:val="3"/>
            <w:tcBorders>
              <w:top w:val="single" w:sz="4" w:space="0" w:color="auto"/>
              <w:left w:val="single" w:sz="4" w:space="0" w:color="auto"/>
              <w:bottom w:val="single" w:sz="4" w:space="0" w:color="auto"/>
              <w:right w:val="single" w:sz="4" w:space="0" w:color="auto"/>
            </w:tcBorders>
          </w:tcPr>
          <w:p w:rsidR="004968B9" w:rsidRPr="000B2F42" w:rsidRDefault="001C6979" w:rsidP="00A42284">
            <w:pPr>
              <w:rPr>
                <w:rFonts w:ascii="Times New Roman" w:hAnsi="Times New Roman" w:cs="Times New Roman"/>
                <w:color w:val="0070C0"/>
                <w:sz w:val="28"/>
                <w:szCs w:val="28"/>
              </w:rPr>
            </w:pPr>
            <w:r w:rsidRPr="001C6979">
              <w:rPr>
                <w:rFonts w:ascii="Times New Roman" w:hAnsi="Times New Roman" w:cs="Times New Roman"/>
                <w:color w:val="000000" w:themeColor="text1"/>
                <w:sz w:val="28"/>
                <w:szCs w:val="28"/>
              </w:rPr>
              <w:t>ЗК11. Здатність діяти на основі етичних міркувань (мотивів), прагнення до збереження навколишнього середовища.</w:t>
            </w:r>
          </w:p>
        </w:tc>
      </w:tr>
      <w:tr w:rsidR="004968B9" w:rsidRPr="008E0336" w:rsidTr="00EC2242">
        <w:tc>
          <w:tcPr>
            <w:tcW w:w="2830" w:type="dxa"/>
            <w:gridSpan w:val="3"/>
            <w:vMerge/>
            <w:tcBorders>
              <w:left w:val="single" w:sz="4" w:space="0" w:color="auto"/>
              <w:right w:val="single" w:sz="4" w:space="0" w:color="auto"/>
            </w:tcBorders>
          </w:tcPr>
          <w:p w:rsidR="004968B9" w:rsidRPr="008E0336" w:rsidRDefault="004968B9" w:rsidP="00A42284">
            <w:pPr>
              <w:rPr>
                <w:rFonts w:ascii="Times New Roman" w:hAnsi="Times New Roman" w:cs="Times New Roman"/>
                <w:sz w:val="28"/>
                <w:szCs w:val="28"/>
              </w:rPr>
            </w:pPr>
          </w:p>
        </w:tc>
        <w:tc>
          <w:tcPr>
            <w:tcW w:w="7180" w:type="dxa"/>
            <w:gridSpan w:val="3"/>
            <w:tcBorders>
              <w:top w:val="single" w:sz="4" w:space="0" w:color="auto"/>
              <w:left w:val="single" w:sz="4" w:space="0" w:color="auto"/>
              <w:bottom w:val="single" w:sz="4" w:space="0" w:color="auto"/>
              <w:right w:val="single" w:sz="4" w:space="0" w:color="auto"/>
            </w:tcBorders>
          </w:tcPr>
          <w:p w:rsidR="004968B9" w:rsidRPr="000B2F42" w:rsidRDefault="001C6979" w:rsidP="00A42284">
            <w:pPr>
              <w:rPr>
                <w:rFonts w:ascii="Times New Roman" w:hAnsi="Times New Roman" w:cs="Times New Roman"/>
                <w:color w:val="0070C0"/>
                <w:sz w:val="28"/>
                <w:szCs w:val="28"/>
                <w:shd w:val="clear" w:color="auto" w:fill="FFFFFF"/>
              </w:rPr>
            </w:pPr>
            <w:r w:rsidRPr="001C6979">
              <w:rPr>
                <w:rFonts w:ascii="Times New Roman" w:hAnsi="Times New Roman" w:cs="Times New Roman"/>
                <w:color w:val="000000" w:themeColor="text1"/>
                <w:sz w:val="28"/>
                <w:szCs w:val="28"/>
              </w:rPr>
              <w:t>ЗК12. Здатність діяти соціально відповідально та свідомо.</w:t>
            </w:r>
          </w:p>
        </w:tc>
      </w:tr>
      <w:tr w:rsidR="004968B9" w:rsidRPr="008E0336" w:rsidTr="00C04961">
        <w:trPr>
          <w:trHeight w:val="757"/>
        </w:trPr>
        <w:tc>
          <w:tcPr>
            <w:tcW w:w="2830" w:type="dxa"/>
            <w:gridSpan w:val="3"/>
            <w:vMerge/>
            <w:tcBorders>
              <w:left w:val="single" w:sz="4" w:space="0" w:color="auto"/>
              <w:bottom w:val="single" w:sz="4" w:space="0" w:color="auto"/>
              <w:right w:val="single" w:sz="4" w:space="0" w:color="auto"/>
            </w:tcBorders>
          </w:tcPr>
          <w:p w:rsidR="004968B9" w:rsidRPr="008E0336" w:rsidRDefault="004968B9" w:rsidP="00A42284">
            <w:pPr>
              <w:rPr>
                <w:rFonts w:ascii="Times New Roman" w:hAnsi="Times New Roman" w:cs="Times New Roman"/>
                <w:sz w:val="28"/>
                <w:szCs w:val="28"/>
              </w:rPr>
            </w:pPr>
          </w:p>
        </w:tc>
        <w:tc>
          <w:tcPr>
            <w:tcW w:w="7180" w:type="dxa"/>
            <w:gridSpan w:val="3"/>
            <w:tcBorders>
              <w:top w:val="single" w:sz="4" w:space="0" w:color="auto"/>
              <w:left w:val="single" w:sz="4" w:space="0" w:color="auto"/>
              <w:bottom w:val="single" w:sz="4" w:space="0" w:color="auto"/>
              <w:right w:val="single" w:sz="4" w:space="0" w:color="auto"/>
            </w:tcBorders>
          </w:tcPr>
          <w:p w:rsidR="004968B9" w:rsidRPr="000B2F42" w:rsidRDefault="000B2F42" w:rsidP="00A42284">
            <w:pPr>
              <w:rPr>
                <w:rFonts w:ascii="Times New Roman" w:hAnsi="Times New Roman" w:cs="Times New Roman"/>
                <w:color w:val="0070C0"/>
                <w:sz w:val="28"/>
                <w:szCs w:val="28"/>
              </w:rPr>
            </w:pPr>
            <w:r w:rsidRPr="001C6979">
              <w:rPr>
                <w:rFonts w:ascii="Times New Roman" w:hAnsi="Times New Roman" w:cs="Times New Roman"/>
                <w:color w:val="auto"/>
                <w:sz w:val="28"/>
                <w:szCs w:val="28"/>
              </w:rPr>
              <w:t>ЗК</w:t>
            </w:r>
            <w:r w:rsidR="004968B9" w:rsidRPr="001C6979">
              <w:rPr>
                <w:rFonts w:ascii="Times New Roman" w:hAnsi="Times New Roman" w:cs="Times New Roman"/>
                <w:color w:val="auto"/>
                <w:sz w:val="28"/>
                <w:szCs w:val="28"/>
              </w:rPr>
              <w:t xml:space="preserve"> 13. Здатність раціонально та ефективно організовувати працю на робочому місці</w:t>
            </w:r>
          </w:p>
        </w:tc>
      </w:tr>
      <w:tr w:rsidR="004968B9" w:rsidRPr="008E0336" w:rsidTr="00EC2242">
        <w:tc>
          <w:tcPr>
            <w:tcW w:w="2830" w:type="dxa"/>
            <w:gridSpan w:val="3"/>
            <w:vMerge w:val="restart"/>
            <w:tcBorders>
              <w:top w:val="single" w:sz="4" w:space="0" w:color="auto"/>
              <w:left w:val="single" w:sz="4" w:space="0" w:color="auto"/>
              <w:right w:val="single" w:sz="4" w:space="0" w:color="auto"/>
            </w:tcBorders>
          </w:tcPr>
          <w:p w:rsidR="004968B9" w:rsidRDefault="004968B9" w:rsidP="00A42284">
            <w:pPr>
              <w:rPr>
                <w:rFonts w:ascii="Times New Roman" w:hAnsi="Times New Roman" w:cs="Times New Roman"/>
                <w:b/>
                <w:sz w:val="28"/>
                <w:szCs w:val="28"/>
              </w:rPr>
            </w:pPr>
            <w:r w:rsidRPr="008E0336">
              <w:rPr>
                <w:rFonts w:ascii="Times New Roman" w:hAnsi="Times New Roman" w:cs="Times New Roman"/>
                <w:b/>
                <w:sz w:val="28"/>
                <w:szCs w:val="28"/>
              </w:rPr>
              <w:lastRenderedPageBreak/>
              <w:t>Спеціальні (фахові) компетентності</w:t>
            </w:r>
          </w:p>
          <w:p w:rsidR="00FF50A0" w:rsidRPr="001C6979" w:rsidRDefault="00FF50A0" w:rsidP="00A42284">
            <w:pPr>
              <w:rPr>
                <w:rFonts w:ascii="Times New Roman" w:hAnsi="Times New Roman" w:cs="Times New Roman"/>
                <w:b/>
                <w:color w:val="FF0000"/>
                <w:sz w:val="28"/>
                <w:szCs w:val="28"/>
              </w:rPr>
            </w:pPr>
            <w:r>
              <w:rPr>
                <w:rFonts w:ascii="Times New Roman" w:hAnsi="Times New Roman" w:cs="Times New Roman"/>
                <w:b/>
                <w:sz w:val="28"/>
                <w:szCs w:val="28"/>
              </w:rPr>
              <w:t>(</w:t>
            </w:r>
            <w:r w:rsidRPr="001C6979">
              <w:rPr>
                <w:rFonts w:ascii="Times New Roman" w:hAnsi="Times New Roman" w:cs="Times New Roman"/>
                <w:b/>
                <w:color w:val="auto"/>
                <w:sz w:val="28"/>
                <w:szCs w:val="28"/>
              </w:rPr>
              <w:t>СК)</w:t>
            </w:r>
          </w:p>
        </w:tc>
        <w:tc>
          <w:tcPr>
            <w:tcW w:w="7180" w:type="dxa"/>
            <w:gridSpan w:val="3"/>
            <w:tcBorders>
              <w:top w:val="single" w:sz="4" w:space="0" w:color="auto"/>
              <w:left w:val="single" w:sz="4" w:space="0" w:color="auto"/>
              <w:bottom w:val="single" w:sz="4" w:space="0" w:color="auto"/>
              <w:right w:val="single" w:sz="4" w:space="0" w:color="auto"/>
            </w:tcBorders>
          </w:tcPr>
          <w:p w:rsidR="004968B9" w:rsidRPr="008E0336" w:rsidRDefault="000B2F42" w:rsidP="00A42284">
            <w:pPr>
              <w:rPr>
                <w:rFonts w:ascii="Times New Roman" w:hAnsi="Times New Roman" w:cs="Times New Roman"/>
                <w:sz w:val="28"/>
                <w:szCs w:val="28"/>
              </w:rPr>
            </w:pPr>
            <w:r>
              <w:rPr>
                <w:rFonts w:ascii="Times New Roman" w:hAnsi="Times New Roman" w:cs="Times New Roman"/>
                <w:sz w:val="28"/>
                <w:szCs w:val="28"/>
              </w:rPr>
              <w:t>СК</w:t>
            </w:r>
            <w:r w:rsidR="004968B9" w:rsidRPr="008E0336">
              <w:rPr>
                <w:rFonts w:ascii="Times New Roman" w:hAnsi="Times New Roman" w:cs="Times New Roman"/>
                <w:sz w:val="28"/>
                <w:szCs w:val="28"/>
              </w:rPr>
              <w:t xml:space="preserve"> 1. Здатність застосову</w:t>
            </w:r>
            <w:r w:rsidR="004968B9">
              <w:rPr>
                <w:rFonts w:ascii="Times New Roman" w:hAnsi="Times New Roman" w:cs="Times New Roman"/>
                <w:sz w:val="28"/>
                <w:szCs w:val="28"/>
              </w:rPr>
              <w:t>вати законодавчу та нормативно-</w:t>
            </w:r>
            <w:r w:rsidR="004968B9" w:rsidRPr="008E0336">
              <w:rPr>
                <w:rFonts w:ascii="Times New Roman" w:hAnsi="Times New Roman" w:cs="Times New Roman"/>
                <w:sz w:val="28"/>
                <w:szCs w:val="28"/>
              </w:rPr>
              <w:t>правову базу, а також державні та міжнародні вимоги, практики і стандарти з метою здійснення професійної діяльності в галузі інформаційної та/або кібербезпеки.</w:t>
            </w:r>
          </w:p>
        </w:tc>
      </w:tr>
      <w:tr w:rsidR="004968B9" w:rsidRPr="008E0336" w:rsidTr="00C04961">
        <w:trPr>
          <w:trHeight w:val="1050"/>
        </w:trPr>
        <w:tc>
          <w:tcPr>
            <w:tcW w:w="2830" w:type="dxa"/>
            <w:gridSpan w:val="3"/>
            <w:vMerge/>
            <w:tcBorders>
              <w:left w:val="single" w:sz="4" w:space="0" w:color="auto"/>
              <w:right w:val="single" w:sz="4" w:space="0" w:color="auto"/>
            </w:tcBorders>
          </w:tcPr>
          <w:p w:rsidR="004968B9" w:rsidRPr="008E0336" w:rsidRDefault="004968B9" w:rsidP="00A42284">
            <w:pPr>
              <w:rPr>
                <w:rFonts w:ascii="Times New Roman" w:hAnsi="Times New Roman" w:cs="Times New Roman"/>
                <w:sz w:val="28"/>
                <w:szCs w:val="28"/>
              </w:rPr>
            </w:pPr>
          </w:p>
        </w:tc>
        <w:tc>
          <w:tcPr>
            <w:tcW w:w="7180" w:type="dxa"/>
            <w:gridSpan w:val="3"/>
            <w:tcBorders>
              <w:top w:val="single" w:sz="4" w:space="0" w:color="auto"/>
              <w:left w:val="single" w:sz="4" w:space="0" w:color="auto"/>
              <w:bottom w:val="single" w:sz="4" w:space="0" w:color="auto"/>
              <w:right w:val="single" w:sz="4" w:space="0" w:color="auto"/>
            </w:tcBorders>
          </w:tcPr>
          <w:p w:rsidR="004968B9" w:rsidRPr="008E0336" w:rsidRDefault="000B2F42" w:rsidP="00A42284">
            <w:pPr>
              <w:rPr>
                <w:rFonts w:ascii="Times New Roman" w:hAnsi="Times New Roman" w:cs="Times New Roman"/>
                <w:color w:val="000000" w:themeColor="text1"/>
                <w:sz w:val="28"/>
                <w:szCs w:val="28"/>
              </w:rPr>
            </w:pPr>
            <w:r>
              <w:rPr>
                <w:rFonts w:ascii="Times New Roman" w:hAnsi="Times New Roman" w:cs="Times New Roman"/>
                <w:sz w:val="28"/>
                <w:szCs w:val="28"/>
              </w:rPr>
              <w:t>СК</w:t>
            </w:r>
            <w:r w:rsidR="004968B9" w:rsidRPr="008E0336">
              <w:rPr>
                <w:rFonts w:ascii="Times New Roman" w:hAnsi="Times New Roman" w:cs="Times New Roman"/>
                <w:sz w:val="28"/>
                <w:szCs w:val="28"/>
              </w:rPr>
              <w:t xml:space="preserve"> 2. Здатність до використання інформаційно- комунікаційних технологій, сучасних методів і моделей інформаційної безпеки та/або кібербезпеки.</w:t>
            </w:r>
          </w:p>
        </w:tc>
      </w:tr>
      <w:tr w:rsidR="004968B9" w:rsidRPr="008E0336" w:rsidTr="00EC2242">
        <w:tc>
          <w:tcPr>
            <w:tcW w:w="2830" w:type="dxa"/>
            <w:gridSpan w:val="3"/>
            <w:vMerge/>
            <w:tcBorders>
              <w:left w:val="single" w:sz="4" w:space="0" w:color="auto"/>
              <w:right w:val="single" w:sz="4" w:space="0" w:color="auto"/>
            </w:tcBorders>
          </w:tcPr>
          <w:p w:rsidR="004968B9" w:rsidRPr="008E0336" w:rsidRDefault="004968B9" w:rsidP="00A42284">
            <w:pPr>
              <w:rPr>
                <w:rFonts w:ascii="Times New Roman" w:hAnsi="Times New Roman" w:cs="Times New Roman"/>
                <w:sz w:val="28"/>
                <w:szCs w:val="28"/>
              </w:rPr>
            </w:pPr>
          </w:p>
        </w:tc>
        <w:tc>
          <w:tcPr>
            <w:tcW w:w="7180" w:type="dxa"/>
            <w:gridSpan w:val="3"/>
            <w:tcBorders>
              <w:top w:val="single" w:sz="4" w:space="0" w:color="auto"/>
              <w:left w:val="single" w:sz="4" w:space="0" w:color="auto"/>
              <w:bottom w:val="single" w:sz="4" w:space="0" w:color="auto"/>
              <w:right w:val="single" w:sz="4" w:space="0" w:color="auto"/>
            </w:tcBorders>
          </w:tcPr>
          <w:p w:rsidR="004968B9" w:rsidRPr="008E0336" w:rsidRDefault="000B2F42" w:rsidP="00A42284">
            <w:pPr>
              <w:rPr>
                <w:rFonts w:ascii="Times New Roman" w:hAnsi="Times New Roman" w:cs="Times New Roman"/>
                <w:color w:val="000000" w:themeColor="text1"/>
                <w:sz w:val="28"/>
                <w:szCs w:val="28"/>
              </w:rPr>
            </w:pPr>
            <w:r>
              <w:rPr>
                <w:rFonts w:ascii="Times New Roman" w:hAnsi="Times New Roman" w:cs="Times New Roman"/>
                <w:sz w:val="28"/>
                <w:szCs w:val="28"/>
              </w:rPr>
              <w:t>СК</w:t>
            </w:r>
            <w:r w:rsidR="004968B9" w:rsidRPr="008E0336">
              <w:rPr>
                <w:rFonts w:ascii="Times New Roman" w:hAnsi="Times New Roman" w:cs="Times New Roman"/>
                <w:sz w:val="28"/>
                <w:szCs w:val="28"/>
              </w:rPr>
              <w:t xml:space="preserve"> 3. Здатність до використання програмних та пр</w:t>
            </w:r>
            <w:r w:rsidR="004968B9">
              <w:rPr>
                <w:rFonts w:ascii="Times New Roman" w:hAnsi="Times New Roman" w:cs="Times New Roman"/>
                <w:sz w:val="28"/>
                <w:szCs w:val="28"/>
              </w:rPr>
              <w:t>ограмно-</w:t>
            </w:r>
            <w:r w:rsidR="004968B9" w:rsidRPr="008E0336">
              <w:rPr>
                <w:rFonts w:ascii="Times New Roman" w:hAnsi="Times New Roman" w:cs="Times New Roman"/>
                <w:sz w:val="28"/>
                <w:szCs w:val="28"/>
              </w:rPr>
              <w:t>апаратних комплексів засобів захисту інформації в інформаційно-телекомунікаційних (автоматизованих) системах.</w:t>
            </w:r>
          </w:p>
        </w:tc>
      </w:tr>
      <w:tr w:rsidR="004968B9" w:rsidRPr="008E0336" w:rsidTr="00C04961">
        <w:trPr>
          <w:trHeight w:val="1036"/>
        </w:trPr>
        <w:tc>
          <w:tcPr>
            <w:tcW w:w="2830" w:type="dxa"/>
            <w:gridSpan w:val="3"/>
            <w:vMerge/>
            <w:tcBorders>
              <w:left w:val="single" w:sz="4" w:space="0" w:color="auto"/>
              <w:right w:val="single" w:sz="4" w:space="0" w:color="auto"/>
            </w:tcBorders>
          </w:tcPr>
          <w:p w:rsidR="004968B9" w:rsidRPr="008E0336" w:rsidRDefault="004968B9" w:rsidP="00A42284">
            <w:pPr>
              <w:rPr>
                <w:rFonts w:ascii="Times New Roman" w:hAnsi="Times New Roman" w:cs="Times New Roman"/>
                <w:sz w:val="28"/>
                <w:szCs w:val="28"/>
              </w:rPr>
            </w:pPr>
          </w:p>
        </w:tc>
        <w:tc>
          <w:tcPr>
            <w:tcW w:w="7180" w:type="dxa"/>
            <w:gridSpan w:val="3"/>
            <w:tcBorders>
              <w:top w:val="single" w:sz="4" w:space="0" w:color="auto"/>
              <w:left w:val="single" w:sz="4" w:space="0" w:color="auto"/>
              <w:bottom w:val="single" w:sz="4" w:space="0" w:color="auto"/>
              <w:right w:val="single" w:sz="4" w:space="0" w:color="auto"/>
            </w:tcBorders>
          </w:tcPr>
          <w:p w:rsidR="004968B9" w:rsidRPr="008E0336" w:rsidRDefault="000B2F42" w:rsidP="00A42284">
            <w:pPr>
              <w:rPr>
                <w:rFonts w:ascii="Times New Roman" w:hAnsi="Times New Roman" w:cs="Times New Roman"/>
                <w:color w:val="000000" w:themeColor="text1"/>
                <w:sz w:val="28"/>
                <w:szCs w:val="28"/>
              </w:rPr>
            </w:pPr>
            <w:r>
              <w:rPr>
                <w:rFonts w:ascii="Times New Roman" w:hAnsi="Times New Roman" w:cs="Times New Roman"/>
                <w:sz w:val="28"/>
                <w:szCs w:val="28"/>
              </w:rPr>
              <w:t>СК</w:t>
            </w:r>
            <w:r w:rsidR="004968B9" w:rsidRPr="008E0336">
              <w:rPr>
                <w:rFonts w:ascii="Times New Roman" w:hAnsi="Times New Roman" w:cs="Times New Roman"/>
                <w:sz w:val="28"/>
                <w:szCs w:val="28"/>
              </w:rPr>
              <w:t xml:space="preserve"> 4. Здатність забезпечувати неперервність бізнесу згідно встановленої політики інформаційної та/або кібербезпеки.</w:t>
            </w:r>
          </w:p>
        </w:tc>
      </w:tr>
      <w:tr w:rsidR="004968B9" w:rsidRPr="008E0336" w:rsidTr="00C04961">
        <w:trPr>
          <w:trHeight w:val="1665"/>
        </w:trPr>
        <w:tc>
          <w:tcPr>
            <w:tcW w:w="2830" w:type="dxa"/>
            <w:gridSpan w:val="3"/>
            <w:vMerge/>
            <w:tcBorders>
              <w:left w:val="single" w:sz="4" w:space="0" w:color="auto"/>
              <w:right w:val="single" w:sz="4" w:space="0" w:color="auto"/>
            </w:tcBorders>
          </w:tcPr>
          <w:p w:rsidR="004968B9" w:rsidRPr="008E0336" w:rsidRDefault="004968B9" w:rsidP="00A42284">
            <w:pPr>
              <w:rPr>
                <w:rFonts w:ascii="Times New Roman" w:hAnsi="Times New Roman" w:cs="Times New Roman"/>
                <w:sz w:val="28"/>
                <w:szCs w:val="28"/>
              </w:rPr>
            </w:pPr>
          </w:p>
        </w:tc>
        <w:tc>
          <w:tcPr>
            <w:tcW w:w="7180" w:type="dxa"/>
            <w:gridSpan w:val="3"/>
            <w:tcBorders>
              <w:top w:val="single" w:sz="4" w:space="0" w:color="auto"/>
              <w:left w:val="single" w:sz="4" w:space="0" w:color="auto"/>
              <w:bottom w:val="single" w:sz="4" w:space="0" w:color="auto"/>
              <w:right w:val="single" w:sz="4" w:space="0" w:color="auto"/>
            </w:tcBorders>
          </w:tcPr>
          <w:p w:rsidR="004968B9" w:rsidRPr="008E0336" w:rsidRDefault="000B2F42" w:rsidP="00A42284">
            <w:pPr>
              <w:rPr>
                <w:rFonts w:ascii="Times New Roman" w:hAnsi="Times New Roman" w:cs="Times New Roman"/>
                <w:color w:val="000000" w:themeColor="text1"/>
                <w:sz w:val="28"/>
                <w:szCs w:val="28"/>
              </w:rPr>
            </w:pPr>
            <w:r>
              <w:rPr>
                <w:rFonts w:ascii="Times New Roman" w:hAnsi="Times New Roman" w:cs="Times New Roman"/>
                <w:sz w:val="28"/>
                <w:szCs w:val="28"/>
              </w:rPr>
              <w:t>СК</w:t>
            </w:r>
            <w:r w:rsidR="004968B9" w:rsidRPr="008E0336">
              <w:rPr>
                <w:rFonts w:ascii="Times New Roman" w:hAnsi="Times New Roman" w:cs="Times New Roman"/>
                <w:sz w:val="28"/>
                <w:szCs w:val="28"/>
              </w:rPr>
              <w:t xml:space="preserve"> 5. Здатність забезпечувати захист інформації, що обробляється в інформаційно-телекомунікаційних (автоматизованих) системах з метою реалізації встановленої політики інформаційної та/або кібербезпеки.</w:t>
            </w:r>
          </w:p>
        </w:tc>
      </w:tr>
      <w:tr w:rsidR="004968B9" w:rsidRPr="008E0336" w:rsidTr="00C04961">
        <w:trPr>
          <w:trHeight w:val="1721"/>
        </w:trPr>
        <w:tc>
          <w:tcPr>
            <w:tcW w:w="2830" w:type="dxa"/>
            <w:gridSpan w:val="3"/>
            <w:vMerge/>
            <w:tcBorders>
              <w:left w:val="single" w:sz="4" w:space="0" w:color="auto"/>
              <w:right w:val="single" w:sz="4" w:space="0" w:color="auto"/>
            </w:tcBorders>
          </w:tcPr>
          <w:p w:rsidR="004968B9" w:rsidRPr="008E0336" w:rsidRDefault="004968B9" w:rsidP="00A42284">
            <w:pPr>
              <w:rPr>
                <w:rFonts w:ascii="Times New Roman" w:hAnsi="Times New Roman" w:cs="Times New Roman"/>
                <w:sz w:val="28"/>
                <w:szCs w:val="28"/>
              </w:rPr>
            </w:pPr>
          </w:p>
        </w:tc>
        <w:tc>
          <w:tcPr>
            <w:tcW w:w="7180" w:type="dxa"/>
            <w:gridSpan w:val="3"/>
            <w:tcBorders>
              <w:top w:val="single" w:sz="4" w:space="0" w:color="auto"/>
              <w:left w:val="single" w:sz="4" w:space="0" w:color="auto"/>
              <w:bottom w:val="single" w:sz="4" w:space="0" w:color="auto"/>
              <w:right w:val="single" w:sz="4" w:space="0" w:color="auto"/>
            </w:tcBorders>
          </w:tcPr>
          <w:p w:rsidR="004968B9" w:rsidRPr="008E0336" w:rsidRDefault="000B2F42" w:rsidP="00A42284">
            <w:pPr>
              <w:rPr>
                <w:rFonts w:ascii="Times New Roman" w:hAnsi="Times New Roman" w:cs="Times New Roman"/>
                <w:color w:val="000000" w:themeColor="text1"/>
                <w:sz w:val="28"/>
                <w:szCs w:val="28"/>
              </w:rPr>
            </w:pPr>
            <w:r>
              <w:rPr>
                <w:rFonts w:ascii="Times New Roman" w:hAnsi="Times New Roman" w:cs="Times New Roman"/>
                <w:sz w:val="28"/>
                <w:szCs w:val="28"/>
              </w:rPr>
              <w:t>СК</w:t>
            </w:r>
            <w:r w:rsidR="004968B9" w:rsidRPr="008E0336">
              <w:rPr>
                <w:rFonts w:ascii="Times New Roman" w:hAnsi="Times New Roman" w:cs="Times New Roman"/>
                <w:sz w:val="28"/>
                <w:szCs w:val="28"/>
              </w:rPr>
              <w:t xml:space="preserve"> 6. Здатність відновлювати штатне функціонування інформаційних, інформаційно-телекомунікаційних (автоматизованих) систем після реалізації загроз , здійснення кібератак, збоїв та відмов різних класів та походження.</w:t>
            </w:r>
          </w:p>
        </w:tc>
      </w:tr>
      <w:tr w:rsidR="004968B9" w:rsidRPr="008E0336" w:rsidTr="00EC2242">
        <w:tc>
          <w:tcPr>
            <w:tcW w:w="2830" w:type="dxa"/>
            <w:gridSpan w:val="3"/>
            <w:vMerge/>
            <w:tcBorders>
              <w:left w:val="single" w:sz="4" w:space="0" w:color="auto"/>
              <w:right w:val="single" w:sz="4" w:space="0" w:color="auto"/>
            </w:tcBorders>
          </w:tcPr>
          <w:p w:rsidR="004968B9" w:rsidRPr="008E0336" w:rsidRDefault="004968B9" w:rsidP="00A42284">
            <w:pPr>
              <w:rPr>
                <w:rFonts w:ascii="Times New Roman" w:hAnsi="Times New Roman" w:cs="Times New Roman"/>
                <w:sz w:val="28"/>
                <w:szCs w:val="28"/>
              </w:rPr>
            </w:pPr>
          </w:p>
        </w:tc>
        <w:tc>
          <w:tcPr>
            <w:tcW w:w="7180" w:type="dxa"/>
            <w:gridSpan w:val="3"/>
            <w:tcBorders>
              <w:top w:val="single" w:sz="4" w:space="0" w:color="auto"/>
              <w:left w:val="single" w:sz="4" w:space="0" w:color="auto"/>
              <w:bottom w:val="single" w:sz="4" w:space="0" w:color="auto"/>
              <w:right w:val="single" w:sz="4" w:space="0" w:color="auto"/>
            </w:tcBorders>
          </w:tcPr>
          <w:p w:rsidR="004968B9" w:rsidRPr="008E0336" w:rsidRDefault="000B2F42" w:rsidP="00A42284">
            <w:pPr>
              <w:rPr>
                <w:rFonts w:ascii="Times New Roman" w:hAnsi="Times New Roman" w:cs="Times New Roman"/>
                <w:color w:val="000000" w:themeColor="text1"/>
                <w:sz w:val="28"/>
                <w:szCs w:val="28"/>
              </w:rPr>
            </w:pPr>
            <w:r>
              <w:rPr>
                <w:rFonts w:ascii="Times New Roman" w:hAnsi="Times New Roman" w:cs="Times New Roman"/>
                <w:sz w:val="28"/>
                <w:szCs w:val="28"/>
              </w:rPr>
              <w:t>СК</w:t>
            </w:r>
            <w:r w:rsidR="004968B9" w:rsidRPr="008E0336">
              <w:rPr>
                <w:rFonts w:ascii="Times New Roman" w:hAnsi="Times New Roman" w:cs="Times New Roman"/>
                <w:sz w:val="28"/>
                <w:szCs w:val="28"/>
              </w:rPr>
              <w:t xml:space="preserve"> 7. </w:t>
            </w:r>
            <w:r w:rsidR="004968B9">
              <w:rPr>
                <w:rFonts w:ascii="Times New Roman" w:hAnsi="Times New Roman" w:cs="Times New Roman"/>
                <w:color w:val="000000" w:themeColor="text1"/>
                <w:sz w:val="28"/>
                <w:szCs w:val="28"/>
              </w:rPr>
              <w:t>Здатність впроваджувати та за</w:t>
            </w:r>
            <w:r w:rsidR="004968B9" w:rsidRPr="008E0336">
              <w:rPr>
                <w:rFonts w:ascii="Times New Roman" w:hAnsi="Times New Roman" w:cs="Times New Roman"/>
                <w:color w:val="000000" w:themeColor="text1"/>
                <w:sz w:val="28"/>
                <w:szCs w:val="28"/>
              </w:rPr>
              <w:t>безпечувати функціонування комплексних систем захисту інформації (компле</w:t>
            </w:r>
            <w:r w:rsidR="004968B9">
              <w:rPr>
                <w:rFonts w:ascii="Times New Roman" w:hAnsi="Times New Roman" w:cs="Times New Roman"/>
                <w:color w:val="000000" w:themeColor="text1"/>
                <w:sz w:val="28"/>
                <w:szCs w:val="28"/>
              </w:rPr>
              <w:t>кси нормативно-</w:t>
            </w:r>
            <w:r w:rsidR="004968B9" w:rsidRPr="008E0336">
              <w:rPr>
                <w:rFonts w:ascii="Times New Roman" w:hAnsi="Times New Roman" w:cs="Times New Roman"/>
                <w:color w:val="000000" w:themeColor="text1"/>
                <w:sz w:val="28"/>
                <w:szCs w:val="28"/>
              </w:rPr>
              <w:t>правових, організаційних та технічних засобів і методів, процедур, практичних прийомів та ін.)</w:t>
            </w:r>
          </w:p>
        </w:tc>
      </w:tr>
      <w:tr w:rsidR="004968B9" w:rsidRPr="008E0336" w:rsidTr="00C04961">
        <w:trPr>
          <w:trHeight w:val="1052"/>
        </w:trPr>
        <w:tc>
          <w:tcPr>
            <w:tcW w:w="2830" w:type="dxa"/>
            <w:gridSpan w:val="3"/>
            <w:vMerge/>
            <w:tcBorders>
              <w:left w:val="single" w:sz="4" w:space="0" w:color="auto"/>
              <w:right w:val="single" w:sz="4" w:space="0" w:color="auto"/>
            </w:tcBorders>
          </w:tcPr>
          <w:p w:rsidR="004968B9" w:rsidRPr="008E0336" w:rsidRDefault="004968B9" w:rsidP="00A42284">
            <w:pPr>
              <w:rPr>
                <w:rFonts w:ascii="Times New Roman" w:hAnsi="Times New Roman" w:cs="Times New Roman"/>
                <w:sz w:val="28"/>
                <w:szCs w:val="28"/>
              </w:rPr>
            </w:pPr>
          </w:p>
        </w:tc>
        <w:tc>
          <w:tcPr>
            <w:tcW w:w="7180" w:type="dxa"/>
            <w:gridSpan w:val="3"/>
            <w:tcBorders>
              <w:top w:val="single" w:sz="4" w:space="0" w:color="auto"/>
              <w:left w:val="single" w:sz="4" w:space="0" w:color="auto"/>
              <w:bottom w:val="single" w:sz="4" w:space="0" w:color="auto"/>
              <w:right w:val="single" w:sz="4" w:space="0" w:color="auto"/>
            </w:tcBorders>
          </w:tcPr>
          <w:p w:rsidR="004968B9" w:rsidRPr="008E0336" w:rsidRDefault="000B2F42" w:rsidP="00A42284">
            <w:pPr>
              <w:rPr>
                <w:rFonts w:ascii="Times New Roman" w:hAnsi="Times New Roman" w:cs="Times New Roman"/>
                <w:color w:val="000000" w:themeColor="text1"/>
                <w:sz w:val="28"/>
                <w:szCs w:val="28"/>
              </w:rPr>
            </w:pPr>
            <w:r>
              <w:rPr>
                <w:rFonts w:ascii="Times New Roman" w:hAnsi="Times New Roman" w:cs="Times New Roman"/>
                <w:sz w:val="28"/>
                <w:szCs w:val="28"/>
              </w:rPr>
              <w:t>СК</w:t>
            </w:r>
            <w:r w:rsidR="004968B9" w:rsidRPr="008E0336">
              <w:rPr>
                <w:rFonts w:ascii="Times New Roman" w:hAnsi="Times New Roman" w:cs="Times New Roman"/>
                <w:sz w:val="28"/>
                <w:szCs w:val="28"/>
              </w:rPr>
              <w:t xml:space="preserve"> 8. Здатність здійснювати процедури управління інцидентами, проводити розслідування, надавати їм оцінку</w:t>
            </w:r>
          </w:p>
        </w:tc>
      </w:tr>
      <w:tr w:rsidR="004968B9" w:rsidRPr="008E0336" w:rsidTr="00EC2242">
        <w:tc>
          <w:tcPr>
            <w:tcW w:w="2830" w:type="dxa"/>
            <w:gridSpan w:val="3"/>
            <w:vMerge/>
            <w:tcBorders>
              <w:left w:val="single" w:sz="4" w:space="0" w:color="auto"/>
              <w:right w:val="single" w:sz="4" w:space="0" w:color="auto"/>
            </w:tcBorders>
          </w:tcPr>
          <w:p w:rsidR="004968B9" w:rsidRPr="008E0336" w:rsidRDefault="004968B9" w:rsidP="00A42284">
            <w:pPr>
              <w:rPr>
                <w:rFonts w:ascii="Times New Roman" w:hAnsi="Times New Roman" w:cs="Times New Roman"/>
                <w:sz w:val="28"/>
                <w:szCs w:val="28"/>
              </w:rPr>
            </w:pPr>
          </w:p>
        </w:tc>
        <w:tc>
          <w:tcPr>
            <w:tcW w:w="7180" w:type="dxa"/>
            <w:gridSpan w:val="3"/>
            <w:tcBorders>
              <w:top w:val="single" w:sz="4" w:space="0" w:color="auto"/>
              <w:left w:val="single" w:sz="4" w:space="0" w:color="auto"/>
              <w:bottom w:val="single" w:sz="4" w:space="0" w:color="auto"/>
              <w:right w:val="single" w:sz="4" w:space="0" w:color="auto"/>
            </w:tcBorders>
          </w:tcPr>
          <w:p w:rsidR="004968B9" w:rsidRPr="008E0336" w:rsidRDefault="000B2F42" w:rsidP="00A42284">
            <w:pPr>
              <w:rPr>
                <w:rFonts w:ascii="Times New Roman" w:hAnsi="Times New Roman" w:cs="Times New Roman"/>
                <w:color w:val="000000" w:themeColor="text1"/>
                <w:sz w:val="28"/>
                <w:szCs w:val="28"/>
              </w:rPr>
            </w:pPr>
            <w:r>
              <w:rPr>
                <w:rFonts w:ascii="Times New Roman" w:hAnsi="Times New Roman" w:cs="Times New Roman"/>
                <w:sz w:val="28"/>
                <w:szCs w:val="28"/>
              </w:rPr>
              <w:t>СК</w:t>
            </w:r>
            <w:r w:rsidR="004968B9" w:rsidRPr="008E0336">
              <w:rPr>
                <w:rFonts w:ascii="Times New Roman" w:hAnsi="Times New Roman" w:cs="Times New Roman"/>
                <w:sz w:val="28"/>
                <w:szCs w:val="28"/>
              </w:rPr>
              <w:t xml:space="preserve"> 9. </w:t>
            </w:r>
            <w:r w:rsidR="004968B9" w:rsidRPr="008E0336">
              <w:rPr>
                <w:rFonts w:ascii="Times New Roman" w:hAnsi="Times New Roman" w:cs="Times New Roman"/>
                <w:color w:val="000000" w:themeColor="text1"/>
                <w:sz w:val="28"/>
                <w:szCs w:val="28"/>
              </w:rPr>
              <w:t>Здатність здійснювати професійну діяльність на основі впровадженої системи управління інформаційною та/або кібербезпекою</w:t>
            </w:r>
          </w:p>
        </w:tc>
      </w:tr>
      <w:tr w:rsidR="004968B9" w:rsidRPr="008E0336" w:rsidTr="00EC2242">
        <w:tc>
          <w:tcPr>
            <w:tcW w:w="2830" w:type="dxa"/>
            <w:gridSpan w:val="3"/>
            <w:vMerge/>
            <w:tcBorders>
              <w:left w:val="single" w:sz="4" w:space="0" w:color="auto"/>
              <w:right w:val="single" w:sz="4" w:space="0" w:color="auto"/>
            </w:tcBorders>
          </w:tcPr>
          <w:p w:rsidR="004968B9" w:rsidRPr="008E0336" w:rsidRDefault="004968B9" w:rsidP="00A42284">
            <w:pPr>
              <w:rPr>
                <w:rFonts w:ascii="Times New Roman" w:hAnsi="Times New Roman" w:cs="Times New Roman"/>
                <w:sz w:val="28"/>
                <w:szCs w:val="28"/>
              </w:rPr>
            </w:pPr>
          </w:p>
        </w:tc>
        <w:tc>
          <w:tcPr>
            <w:tcW w:w="7180" w:type="dxa"/>
            <w:gridSpan w:val="3"/>
            <w:tcBorders>
              <w:top w:val="single" w:sz="4" w:space="0" w:color="auto"/>
              <w:left w:val="single" w:sz="4" w:space="0" w:color="auto"/>
              <w:bottom w:val="single" w:sz="4" w:space="0" w:color="auto"/>
              <w:right w:val="single" w:sz="4" w:space="0" w:color="auto"/>
            </w:tcBorders>
          </w:tcPr>
          <w:p w:rsidR="004968B9" w:rsidRPr="008E0336" w:rsidRDefault="000B2F42" w:rsidP="00A42284">
            <w:pPr>
              <w:rPr>
                <w:rFonts w:ascii="Times New Roman" w:hAnsi="Times New Roman" w:cs="Times New Roman"/>
                <w:color w:val="000000" w:themeColor="text1"/>
                <w:sz w:val="28"/>
                <w:szCs w:val="28"/>
              </w:rPr>
            </w:pPr>
            <w:r>
              <w:rPr>
                <w:rFonts w:ascii="Times New Roman" w:hAnsi="Times New Roman" w:cs="Times New Roman"/>
                <w:sz w:val="28"/>
                <w:szCs w:val="28"/>
              </w:rPr>
              <w:t>СК</w:t>
            </w:r>
            <w:r w:rsidR="004968B9" w:rsidRPr="008E0336">
              <w:rPr>
                <w:rFonts w:ascii="Times New Roman" w:hAnsi="Times New Roman" w:cs="Times New Roman"/>
                <w:sz w:val="28"/>
                <w:szCs w:val="28"/>
              </w:rPr>
              <w:t xml:space="preserve"> 10. Здатність застосовувати методи та засоби криптографічного та технічного захисту інформації на об’єктах інформаційної діяльності.</w:t>
            </w:r>
          </w:p>
        </w:tc>
      </w:tr>
      <w:tr w:rsidR="004968B9" w:rsidRPr="008E0336" w:rsidTr="00EC2242">
        <w:tc>
          <w:tcPr>
            <w:tcW w:w="2830" w:type="dxa"/>
            <w:gridSpan w:val="3"/>
            <w:vMerge/>
            <w:tcBorders>
              <w:left w:val="single" w:sz="4" w:space="0" w:color="auto"/>
              <w:right w:val="single" w:sz="4" w:space="0" w:color="auto"/>
            </w:tcBorders>
          </w:tcPr>
          <w:p w:rsidR="004968B9" w:rsidRPr="008E0336" w:rsidRDefault="004968B9" w:rsidP="00A42284">
            <w:pPr>
              <w:rPr>
                <w:rFonts w:ascii="Times New Roman" w:hAnsi="Times New Roman" w:cs="Times New Roman"/>
                <w:sz w:val="28"/>
                <w:szCs w:val="28"/>
              </w:rPr>
            </w:pPr>
          </w:p>
        </w:tc>
        <w:tc>
          <w:tcPr>
            <w:tcW w:w="7180" w:type="dxa"/>
            <w:gridSpan w:val="3"/>
            <w:tcBorders>
              <w:top w:val="single" w:sz="4" w:space="0" w:color="auto"/>
              <w:left w:val="single" w:sz="4" w:space="0" w:color="auto"/>
              <w:bottom w:val="single" w:sz="4" w:space="0" w:color="auto"/>
              <w:right w:val="single" w:sz="4" w:space="0" w:color="auto"/>
            </w:tcBorders>
          </w:tcPr>
          <w:p w:rsidR="004968B9" w:rsidRPr="008E0336" w:rsidRDefault="000B2F42" w:rsidP="00A42284">
            <w:pPr>
              <w:rPr>
                <w:rFonts w:ascii="Times New Roman" w:hAnsi="Times New Roman" w:cs="Times New Roman"/>
                <w:color w:val="000000" w:themeColor="text1"/>
                <w:sz w:val="28"/>
                <w:szCs w:val="28"/>
              </w:rPr>
            </w:pPr>
            <w:r>
              <w:rPr>
                <w:rFonts w:ascii="Times New Roman" w:hAnsi="Times New Roman" w:cs="Times New Roman"/>
                <w:sz w:val="28"/>
                <w:szCs w:val="28"/>
              </w:rPr>
              <w:t>СК</w:t>
            </w:r>
            <w:r w:rsidR="004968B9" w:rsidRPr="008E0336">
              <w:rPr>
                <w:rFonts w:ascii="Times New Roman" w:hAnsi="Times New Roman" w:cs="Times New Roman"/>
                <w:sz w:val="28"/>
                <w:szCs w:val="28"/>
              </w:rPr>
              <w:t xml:space="preserve"> 11. Здатність виконувати моніторинг процесів функціонування Інформаційних, інформаційно- телекомунікаційних (автоматизованих) систем згідно встановленої політики інформаційної та/або </w:t>
            </w:r>
            <w:r w:rsidR="004968B9" w:rsidRPr="008E0336">
              <w:rPr>
                <w:rFonts w:ascii="Times New Roman" w:hAnsi="Times New Roman" w:cs="Times New Roman"/>
                <w:sz w:val="28"/>
                <w:szCs w:val="28"/>
              </w:rPr>
              <w:lastRenderedPageBreak/>
              <w:t>кібербезпеки.</w:t>
            </w:r>
          </w:p>
        </w:tc>
      </w:tr>
      <w:tr w:rsidR="004968B9" w:rsidRPr="008E0336" w:rsidTr="00C04961">
        <w:trPr>
          <w:trHeight w:val="1679"/>
        </w:trPr>
        <w:tc>
          <w:tcPr>
            <w:tcW w:w="2830" w:type="dxa"/>
            <w:gridSpan w:val="3"/>
            <w:vMerge/>
            <w:tcBorders>
              <w:left w:val="single" w:sz="4" w:space="0" w:color="auto"/>
              <w:bottom w:val="single" w:sz="4" w:space="0" w:color="auto"/>
              <w:right w:val="single" w:sz="4" w:space="0" w:color="auto"/>
            </w:tcBorders>
          </w:tcPr>
          <w:p w:rsidR="004968B9" w:rsidRPr="008E0336" w:rsidRDefault="004968B9" w:rsidP="00A42284">
            <w:pPr>
              <w:rPr>
                <w:rFonts w:ascii="Times New Roman" w:hAnsi="Times New Roman" w:cs="Times New Roman"/>
                <w:sz w:val="28"/>
                <w:szCs w:val="28"/>
              </w:rPr>
            </w:pPr>
          </w:p>
        </w:tc>
        <w:tc>
          <w:tcPr>
            <w:tcW w:w="7180" w:type="dxa"/>
            <w:gridSpan w:val="3"/>
            <w:tcBorders>
              <w:top w:val="single" w:sz="4" w:space="0" w:color="auto"/>
              <w:left w:val="single" w:sz="4" w:space="0" w:color="auto"/>
              <w:bottom w:val="single" w:sz="4" w:space="0" w:color="auto"/>
              <w:right w:val="single" w:sz="4" w:space="0" w:color="auto"/>
            </w:tcBorders>
          </w:tcPr>
          <w:p w:rsidR="004968B9" w:rsidRPr="008E0336" w:rsidRDefault="000B2F42" w:rsidP="00A42284">
            <w:pPr>
              <w:rPr>
                <w:rFonts w:ascii="Times New Roman" w:hAnsi="Times New Roman" w:cs="Times New Roman"/>
                <w:color w:val="000000" w:themeColor="text1"/>
                <w:sz w:val="28"/>
                <w:szCs w:val="28"/>
              </w:rPr>
            </w:pPr>
            <w:r>
              <w:rPr>
                <w:rFonts w:ascii="Times New Roman" w:hAnsi="Times New Roman" w:cs="Times New Roman"/>
                <w:sz w:val="28"/>
                <w:szCs w:val="28"/>
              </w:rPr>
              <w:t>СК</w:t>
            </w:r>
            <w:r w:rsidR="004968B9" w:rsidRPr="008E0336">
              <w:rPr>
                <w:rFonts w:ascii="Times New Roman" w:hAnsi="Times New Roman" w:cs="Times New Roman"/>
                <w:sz w:val="28"/>
                <w:szCs w:val="28"/>
              </w:rPr>
              <w:t xml:space="preserve"> 12. Здатність аналізувати, виявляти та оцінювати можливі загрози, уразливості та дестабілізуючі чинники інформаційному простору та інформаційним ресурсам згідно з встановленою політикою інформаційної та/або кібербезпеки.</w:t>
            </w:r>
          </w:p>
        </w:tc>
      </w:tr>
      <w:tr w:rsidR="00C20572" w:rsidRPr="008E0336" w:rsidTr="00C04961">
        <w:trPr>
          <w:trHeight w:val="487"/>
        </w:trPr>
        <w:tc>
          <w:tcPr>
            <w:tcW w:w="10010" w:type="dxa"/>
            <w:gridSpan w:val="6"/>
            <w:tcBorders>
              <w:top w:val="single" w:sz="4" w:space="0" w:color="auto"/>
              <w:left w:val="single" w:sz="4" w:space="0" w:color="auto"/>
              <w:bottom w:val="single" w:sz="4" w:space="0" w:color="auto"/>
              <w:right w:val="single" w:sz="4" w:space="0" w:color="auto"/>
            </w:tcBorders>
            <w:vAlign w:val="center"/>
          </w:tcPr>
          <w:p w:rsidR="000B2F42" w:rsidRPr="008E0336" w:rsidRDefault="000B2F42" w:rsidP="00A42284">
            <w:pPr>
              <w:pStyle w:val="a5"/>
              <w:numPr>
                <w:ilvl w:val="0"/>
                <w:numId w:val="2"/>
              </w:numPr>
              <w:spacing w:after="0" w:line="240" w:lineRule="auto"/>
              <w:jc w:val="center"/>
              <w:rPr>
                <w:rFonts w:ascii="Times New Roman" w:hAnsi="Times New Roman" w:cs="Times New Roman"/>
                <w:b/>
                <w:sz w:val="28"/>
                <w:szCs w:val="28"/>
                <w:lang w:val="uk-UA"/>
              </w:rPr>
            </w:pPr>
            <w:r w:rsidRPr="000D7B17">
              <w:rPr>
                <w:rFonts w:ascii="Times New Roman" w:hAnsi="Times New Roman" w:cs="Times New Roman"/>
                <w:b/>
                <w:sz w:val="28"/>
                <w:szCs w:val="28"/>
                <w:lang w:val="uk-UA"/>
              </w:rPr>
              <w:t xml:space="preserve">Зміст підготовки здобувачів фахової передвищої освіти, сформульований у термінах результатів навчання </w:t>
            </w:r>
          </w:p>
        </w:tc>
      </w:tr>
      <w:tr w:rsidR="00B45A5D" w:rsidRPr="008E0336" w:rsidTr="00C04961">
        <w:trPr>
          <w:trHeight w:val="686"/>
        </w:trPr>
        <w:tc>
          <w:tcPr>
            <w:tcW w:w="1243" w:type="dxa"/>
            <w:tcBorders>
              <w:top w:val="single" w:sz="4" w:space="0" w:color="auto"/>
              <w:left w:val="single" w:sz="4" w:space="0" w:color="auto"/>
              <w:bottom w:val="single" w:sz="4" w:space="0" w:color="auto"/>
              <w:right w:val="single" w:sz="4" w:space="0" w:color="auto"/>
            </w:tcBorders>
          </w:tcPr>
          <w:p w:rsidR="00B45A5D" w:rsidRPr="008E0336" w:rsidRDefault="000D7B17" w:rsidP="00A42284">
            <w:pPr>
              <w:pStyle w:val="3"/>
              <w:rPr>
                <w:rFonts w:ascii="Times New Roman" w:hAnsi="Times New Roman" w:cs="Times New Roman"/>
              </w:rPr>
            </w:pPr>
            <w:r>
              <w:rPr>
                <w:rFonts w:ascii="Times New Roman" w:hAnsi="Times New Roman" w:cs="Times New Roman"/>
              </w:rPr>
              <w:t>РН</w:t>
            </w:r>
            <w:r w:rsidR="00B45A5D" w:rsidRPr="000B2F42">
              <w:rPr>
                <w:rFonts w:ascii="Times New Roman" w:hAnsi="Times New Roman" w:cs="Times New Roman"/>
              </w:rPr>
              <w:t>1</w:t>
            </w:r>
          </w:p>
        </w:tc>
        <w:tc>
          <w:tcPr>
            <w:tcW w:w="8767" w:type="dxa"/>
            <w:gridSpan w:val="5"/>
            <w:tcBorders>
              <w:top w:val="single" w:sz="4" w:space="0" w:color="auto"/>
              <w:left w:val="single" w:sz="4" w:space="0" w:color="auto"/>
              <w:bottom w:val="single" w:sz="4" w:space="0" w:color="auto"/>
              <w:right w:val="single" w:sz="4" w:space="0" w:color="auto"/>
            </w:tcBorders>
          </w:tcPr>
          <w:p w:rsidR="00B45A5D" w:rsidRPr="00B3465E" w:rsidRDefault="00B3465E" w:rsidP="00A42284">
            <w:pPr>
              <w:rPr>
                <w:rFonts w:ascii="Times New Roman" w:hAnsi="Times New Roman" w:cs="Times New Roman"/>
                <w:sz w:val="28"/>
                <w:szCs w:val="28"/>
              </w:rPr>
            </w:pPr>
            <w:r w:rsidRPr="00B3465E">
              <w:rPr>
                <w:rFonts w:ascii="Times New Roman" w:hAnsi="Times New Roman" w:cs="Times New Roman"/>
                <w:sz w:val="28"/>
                <w:szCs w:val="28"/>
              </w:rPr>
              <w:t>Визначати основні параметри каналу зв’язку для передачі інформації, здійснювати вибір і оцінку систем передачі даних та протоколів</w:t>
            </w:r>
          </w:p>
        </w:tc>
      </w:tr>
      <w:tr w:rsidR="00B45A5D" w:rsidRPr="008E0336" w:rsidTr="00C04961">
        <w:trPr>
          <w:trHeight w:val="1371"/>
        </w:trPr>
        <w:tc>
          <w:tcPr>
            <w:tcW w:w="1243" w:type="dxa"/>
            <w:tcBorders>
              <w:top w:val="single" w:sz="4" w:space="0" w:color="auto"/>
              <w:left w:val="single" w:sz="4" w:space="0" w:color="auto"/>
              <w:bottom w:val="single" w:sz="4" w:space="0" w:color="auto"/>
              <w:right w:val="single" w:sz="4" w:space="0" w:color="auto"/>
            </w:tcBorders>
          </w:tcPr>
          <w:p w:rsidR="00B45A5D" w:rsidRPr="008E0336" w:rsidRDefault="000D7B17" w:rsidP="00A42284">
            <w:pPr>
              <w:rPr>
                <w:rFonts w:ascii="Times New Roman" w:hAnsi="Times New Roman" w:cs="Times New Roman"/>
                <w:sz w:val="28"/>
                <w:szCs w:val="28"/>
              </w:rPr>
            </w:pPr>
            <w:r>
              <w:rPr>
                <w:rFonts w:ascii="Times New Roman" w:hAnsi="Times New Roman" w:cs="Times New Roman"/>
                <w:sz w:val="28"/>
                <w:szCs w:val="28"/>
              </w:rPr>
              <w:t>РН</w:t>
            </w:r>
            <w:r w:rsidR="00B45A5D" w:rsidRPr="008E0336">
              <w:rPr>
                <w:rFonts w:ascii="Times New Roman" w:hAnsi="Times New Roman" w:cs="Times New Roman"/>
                <w:sz w:val="28"/>
                <w:szCs w:val="28"/>
              </w:rPr>
              <w:t xml:space="preserve"> 2</w:t>
            </w:r>
          </w:p>
        </w:tc>
        <w:tc>
          <w:tcPr>
            <w:tcW w:w="8767" w:type="dxa"/>
            <w:gridSpan w:val="5"/>
            <w:tcBorders>
              <w:top w:val="single" w:sz="4" w:space="0" w:color="auto"/>
              <w:left w:val="single" w:sz="4" w:space="0" w:color="auto"/>
              <w:bottom w:val="single" w:sz="4" w:space="0" w:color="auto"/>
              <w:right w:val="single" w:sz="4" w:space="0" w:color="auto"/>
            </w:tcBorders>
          </w:tcPr>
          <w:p w:rsidR="00B45A5D" w:rsidRPr="008E0336" w:rsidRDefault="00B3465E" w:rsidP="00A42284">
            <w:pPr>
              <w:pStyle w:val="a5"/>
              <w:spacing w:after="0" w:line="240" w:lineRule="auto"/>
              <w:ind w:left="0"/>
              <w:rPr>
                <w:rFonts w:ascii="Times New Roman" w:hAnsi="Times New Roman" w:cs="Times New Roman"/>
                <w:color w:val="000000" w:themeColor="text1"/>
                <w:sz w:val="28"/>
                <w:szCs w:val="28"/>
                <w:lang w:val="uk-UA"/>
              </w:rPr>
            </w:pPr>
            <w:r w:rsidRPr="00B3465E">
              <w:rPr>
                <w:rFonts w:ascii="Times New Roman" w:hAnsi="Times New Roman" w:cs="Times New Roman"/>
                <w:sz w:val="28"/>
                <w:szCs w:val="28"/>
                <w:lang w:val="uk-UA" w:bidi="uk-UA"/>
              </w:rPr>
              <w:t>Розв’язувати задачі кібербезпеки та захисту інформації, що циркулює в інформаційнокомунікаційних системах, з використанням сучасних методів та засобів</w:t>
            </w:r>
          </w:p>
        </w:tc>
      </w:tr>
      <w:tr w:rsidR="00B45A5D" w:rsidRPr="008E0336" w:rsidTr="00C04961">
        <w:trPr>
          <w:trHeight w:val="1036"/>
        </w:trPr>
        <w:tc>
          <w:tcPr>
            <w:tcW w:w="1243" w:type="dxa"/>
            <w:tcBorders>
              <w:top w:val="single" w:sz="4" w:space="0" w:color="auto"/>
              <w:left w:val="single" w:sz="4" w:space="0" w:color="auto"/>
              <w:bottom w:val="single" w:sz="4" w:space="0" w:color="auto"/>
              <w:right w:val="single" w:sz="4" w:space="0" w:color="auto"/>
            </w:tcBorders>
          </w:tcPr>
          <w:p w:rsidR="00B45A5D" w:rsidRPr="008E0336" w:rsidRDefault="000D7B17" w:rsidP="00A42284">
            <w:pPr>
              <w:rPr>
                <w:rFonts w:ascii="Times New Roman" w:hAnsi="Times New Roman" w:cs="Times New Roman"/>
                <w:sz w:val="28"/>
                <w:szCs w:val="28"/>
              </w:rPr>
            </w:pPr>
            <w:r>
              <w:rPr>
                <w:rFonts w:ascii="Times New Roman" w:hAnsi="Times New Roman" w:cs="Times New Roman"/>
                <w:sz w:val="28"/>
                <w:szCs w:val="28"/>
              </w:rPr>
              <w:t>РН</w:t>
            </w:r>
            <w:r w:rsidR="00B45A5D" w:rsidRPr="008E0336">
              <w:rPr>
                <w:rFonts w:ascii="Times New Roman" w:hAnsi="Times New Roman" w:cs="Times New Roman"/>
                <w:sz w:val="28"/>
                <w:szCs w:val="28"/>
              </w:rPr>
              <w:t xml:space="preserve"> 3</w:t>
            </w:r>
          </w:p>
        </w:tc>
        <w:tc>
          <w:tcPr>
            <w:tcW w:w="8767" w:type="dxa"/>
            <w:gridSpan w:val="5"/>
            <w:tcBorders>
              <w:top w:val="single" w:sz="4" w:space="0" w:color="auto"/>
              <w:left w:val="single" w:sz="4" w:space="0" w:color="auto"/>
              <w:bottom w:val="single" w:sz="4" w:space="0" w:color="auto"/>
              <w:right w:val="single" w:sz="4" w:space="0" w:color="auto"/>
            </w:tcBorders>
          </w:tcPr>
          <w:p w:rsidR="00B45A5D" w:rsidRPr="008E0336" w:rsidRDefault="00B3465E" w:rsidP="00A42284">
            <w:pPr>
              <w:pStyle w:val="a5"/>
              <w:spacing w:after="0" w:line="240" w:lineRule="auto"/>
              <w:ind w:left="0"/>
              <w:rPr>
                <w:rFonts w:ascii="Times New Roman" w:hAnsi="Times New Roman" w:cs="Times New Roman"/>
                <w:color w:val="000000" w:themeColor="text1"/>
                <w:sz w:val="28"/>
                <w:szCs w:val="28"/>
                <w:lang w:val="uk-UA"/>
              </w:rPr>
            </w:pPr>
            <w:r w:rsidRPr="00B3465E">
              <w:rPr>
                <w:rFonts w:ascii="Times New Roman" w:hAnsi="Times New Roman" w:cs="Times New Roman"/>
                <w:sz w:val="28"/>
                <w:szCs w:val="28"/>
                <w:lang w:val="uk-UA" w:bidi="uk-UA"/>
              </w:rPr>
              <w:t>Виконувати монтажні роботи, налагодження та супровід систем та засобів інформаційної безпеки, технічних засобів охорони об’єктів.</w:t>
            </w:r>
          </w:p>
        </w:tc>
      </w:tr>
      <w:tr w:rsidR="00B45A5D" w:rsidRPr="008E0336" w:rsidTr="004A2E1B">
        <w:tc>
          <w:tcPr>
            <w:tcW w:w="1243" w:type="dxa"/>
            <w:tcBorders>
              <w:top w:val="single" w:sz="4" w:space="0" w:color="auto"/>
              <w:left w:val="single" w:sz="4" w:space="0" w:color="auto"/>
              <w:bottom w:val="single" w:sz="4" w:space="0" w:color="auto"/>
              <w:right w:val="single" w:sz="4" w:space="0" w:color="auto"/>
            </w:tcBorders>
          </w:tcPr>
          <w:p w:rsidR="00B45A5D" w:rsidRPr="008E0336" w:rsidRDefault="000D7B17" w:rsidP="00A42284">
            <w:pPr>
              <w:rPr>
                <w:rFonts w:ascii="Times New Roman" w:hAnsi="Times New Roman" w:cs="Times New Roman"/>
                <w:sz w:val="28"/>
                <w:szCs w:val="28"/>
              </w:rPr>
            </w:pPr>
            <w:r>
              <w:rPr>
                <w:rFonts w:ascii="Times New Roman" w:hAnsi="Times New Roman" w:cs="Times New Roman"/>
                <w:sz w:val="28"/>
                <w:szCs w:val="28"/>
              </w:rPr>
              <w:t>РН</w:t>
            </w:r>
            <w:r w:rsidR="00B45A5D" w:rsidRPr="008E0336">
              <w:rPr>
                <w:rFonts w:ascii="Times New Roman" w:hAnsi="Times New Roman" w:cs="Times New Roman"/>
                <w:sz w:val="28"/>
                <w:szCs w:val="28"/>
              </w:rPr>
              <w:t xml:space="preserve"> 4</w:t>
            </w:r>
          </w:p>
        </w:tc>
        <w:tc>
          <w:tcPr>
            <w:tcW w:w="8767" w:type="dxa"/>
            <w:gridSpan w:val="5"/>
            <w:tcBorders>
              <w:top w:val="single" w:sz="4" w:space="0" w:color="auto"/>
              <w:left w:val="single" w:sz="4" w:space="0" w:color="auto"/>
              <w:bottom w:val="single" w:sz="4" w:space="0" w:color="auto"/>
              <w:right w:val="single" w:sz="4" w:space="0" w:color="auto"/>
            </w:tcBorders>
          </w:tcPr>
          <w:p w:rsidR="00B45A5D" w:rsidRPr="008E0336" w:rsidRDefault="00B3465E" w:rsidP="00A42284">
            <w:pPr>
              <w:pStyle w:val="a5"/>
              <w:spacing w:after="0" w:line="240" w:lineRule="auto"/>
              <w:ind w:left="0"/>
              <w:rPr>
                <w:rFonts w:ascii="Times New Roman" w:hAnsi="Times New Roman" w:cs="Times New Roman"/>
                <w:color w:val="000000" w:themeColor="text1"/>
                <w:sz w:val="28"/>
                <w:szCs w:val="28"/>
                <w:lang w:val="uk-UA"/>
              </w:rPr>
            </w:pPr>
            <w:r w:rsidRPr="00B3465E">
              <w:rPr>
                <w:rFonts w:ascii="Times New Roman" w:hAnsi="Times New Roman" w:cs="Times New Roman"/>
                <w:sz w:val="28"/>
                <w:szCs w:val="28"/>
                <w:lang w:val="uk-UA" w:bidi="uk-UA"/>
              </w:rPr>
              <w:t>Проводити моніторинг та тестування стану кібербезпеки на об’єктах інформаційної інфраструктури, здійснювати оцінку захищеності інформаційних і комунікаційних систем та мереж.</w:t>
            </w:r>
          </w:p>
        </w:tc>
      </w:tr>
      <w:tr w:rsidR="00B45A5D" w:rsidRPr="008E0336" w:rsidTr="00C04961">
        <w:trPr>
          <w:trHeight w:val="701"/>
        </w:trPr>
        <w:tc>
          <w:tcPr>
            <w:tcW w:w="1243" w:type="dxa"/>
            <w:tcBorders>
              <w:top w:val="single" w:sz="4" w:space="0" w:color="auto"/>
              <w:left w:val="single" w:sz="4" w:space="0" w:color="auto"/>
              <w:bottom w:val="single" w:sz="4" w:space="0" w:color="auto"/>
              <w:right w:val="single" w:sz="4" w:space="0" w:color="auto"/>
            </w:tcBorders>
          </w:tcPr>
          <w:p w:rsidR="00B45A5D" w:rsidRPr="008E0336" w:rsidRDefault="000D7B17" w:rsidP="00A42284">
            <w:pPr>
              <w:rPr>
                <w:rFonts w:ascii="Times New Roman" w:hAnsi="Times New Roman" w:cs="Times New Roman"/>
                <w:sz w:val="28"/>
                <w:szCs w:val="28"/>
              </w:rPr>
            </w:pPr>
            <w:r>
              <w:rPr>
                <w:rFonts w:ascii="Times New Roman" w:hAnsi="Times New Roman" w:cs="Times New Roman"/>
                <w:sz w:val="28"/>
                <w:szCs w:val="28"/>
              </w:rPr>
              <w:t>РН</w:t>
            </w:r>
            <w:r w:rsidR="00B45A5D" w:rsidRPr="008E0336">
              <w:rPr>
                <w:rFonts w:ascii="Times New Roman" w:hAnsi="Times New Roman" w:cs="Times New Roman"/>
                <w:sz w:val="28"/>
                <w:szCs w:val="28"/>
              </w:rPr>
              <w:t xml:space="preserve"> 5</w:t>
            </w:r>
          </w:p>
        </w:tc>
        <w:tc>
          <w:tcPr>
            <w:tcW w:w="8767" w:type="dxa"/>
            <w:gridSpan w:val="5"/>
            <w:tcBorders>
              <w:top w:val="single" w:sz="4" w:space="0" w:color="auto"/>
              <w:left w:val="single" w:sz="4" w:space="0" w:color="auto"/>
              <w:bottom w:val="single" w:sz="4" w:space="0" w:color="auto"/>
              <w:right w:val="single" w:sz="4" w:space="0" w:color="auto"/>
            </w:tcBorders>
          </w:tcPr>
          <w:p w:rsidR="00B45A5D" w:rsidRPr="008E0336" w:rsidRDefault="00B3465E" w:rsidP="00A42284">
            <w:pPr>
              <w:pStyle w:val="a6"/>
              <w:tabs>
                <w:tab w:val="left" w:pos="874"/>
                <w:tab w:val="left" w:pos="5940"/>
              </w:tabs>
              <w:autoSpaceDE w:val="0"/>
              <w:autoSpaceDN w:val="0"/>
              <w:jc w:val="left"/>
              <w:rPr>
                <w:color w:val="000000" w:themeColor="text1"/>
                <w:szCs w:val="28"/>
              </w:rPr>
            </w:pPr>
            <w:r w:rsidRPr="00B3465E">
              <w:rPr>
                <w:szCs w:val="28"/>
                <w:lang w:bidi="uk-UA"/>
              </w:rPr>
              <w:t>Здатність демонструвати знання та розуміння основ аналогової і цифрової схемотехніки, комп’ютерної електроніки, розуміти принципи дії, основні характеристики, параметри і особливості застосування компонентів, що використовуються в обчислювальній техніці, автоматичних пристроях, телекомунікаційних і комп’ютерних системах та мережах.</w:t>
            </w:r>
          </w:p>
        </w:tc>
      </w:tr>
      <w:tr w:rsidR="00B45A5D" w:rsidRPr="008E0336" w:rsidTr="004A2E1B">
        <w:tc>
          <w:tcPr>
            <w:tcW w:w="1243" w:type="dxa"/>
            <w:tcBorders>
              <w:top w:val="single" w:sz="4" w:space="0" w:color="auto"/>
              <w:left w:val="single" w:sz="4" w:space="0" w:color="auto"/>
              <w:bottom w:val="single" w:sz="4" w:space="0" w:color="auto"/>
              <w:right w:val="single" w:sz="4" w:space="0" w:color="auto"/>
            </w:tcBorders>
          </w:tcPr>
          <w:p w:rsidR="00B45A5D" w:rsidRPr="008E0336" w:rsidRDefault="000D7B17" w:rsidP="00A42284">
            <w:pPr>
              <w:rPr>
                <w:rFonts w:ascii="Times New Roman" w:hAnsi="Times New Roman" w:cs="Times New Roman"/>
                <w:sz w:val="28"/>
                <w:szCs w:val="28"/>
              </w:rPr>
            </w:pPr>
            <w:r>
              <w:rPr>
                <w:rFonts w:ascii="Times New Roman" w:hAnsi="Times New Roman" w:cs="Times New Roman"/>
                <w:sz w:val="28"/>
                <w:szCs w:val="28"/>
              </w:rPr>
              <w:t>РН</w:t>
            </w:r>
            <w:r w:rsidR="00B45A5D" w:rsidRPr="008E0336">
              <w:rPr>
                <w:rFonts w:ascii="Times New Roman" w:hAnsi="Times New Roman" w:cs="Times New Roman"/>
                <w:sz w:val="28"/>
                <w:szCs w:val="28"/>
              </w:rPr>
              <w:t xml:space="preserve"> 6</w:t>
            </w:r>
          </w:p>
        </w:tc>
        <w:tc>
          <w:tcPr>
            <w:tcW w:w="8767" w:type="dxa"/>
            <w:gridSpan w:val="5"/>
            <w:tcBorders>
              <w:top w:val="single" w:sz="4" w:space="0" w:color="auto"/>
              <w:left w:val="single" w:sz="4" w:space="0" w:color="auto"/>
              <w:bottom w:val="single" w:sz="4" w:space="0" w:color="auto"/>
              <w:right w:val="single" w:sz="4" w:space="0" w:color="auto"/>
            </w:tcBorders>
          </w:tcPr>
          <w:p w:rsidR="00B45A5D" w:rsidRPr="008E0336" w:rsidRDefault="00B3465E" w:rsidP="00A42284">
            <w:pPr>
              <w:pStyle w:val="a5"/>
              <w:spacing w:after="0" w:line="240" w:lineRule="auto"/>
              <w:ind w:left="0"/>
              <w:rPr>
                <w:rFonts w:ascii="Times New Roman" w:hAnsi="Times New Roman" w:cs="Times New Roman"/>
                <w:color w:val="000000" w:themeColor="text1"/>
                <w:sz w:val="28"/>
                <w:szCs w:val="28"/>
                <w:lang w:val="uk-UA"/>
              </w:rPr>
            </w:pPr>
            <w:r w:rsidRPr="00B3465E">
              <w:rPr>
                <w:rFonts w:ascii="Times New Roman" w:hAnsi="Times New Roman" w:cs="Times New Roman"/>
                <w:sz w:val="28"/>
                <w:szCs w:val="28"/>
                <w:lang w:val="uk-UA" w:bidi="uk-UA"/>
              </w:rPr>
              <w:t>Здатність демонструвати знання та розуміння архітектури комп’ютерів та описати в загальних поняттях і термінах структуру комп’ютера та його апаратних компонентів, принципів їх взаємодії; систему команд; протоколи за засоби обміну даними; засоби підвищення продуктивності та надійності цифрової обчислювальної техніки.</w:t>
            </w:r>
          </w:p>
        </w:tc>
      </w:tr>
      <w:tr w:rsidR="00B45A5D" w:rsidRPr="008E0336" w:rsidTr="00C04961">
        <w:trPr>
          <w:trHeight w:val="1078"/>
        </w:trPr>
        <w:tc>
          <w:tcPr>
            <w:tcW w:w="1243" w:type="dxa"/>
            <w:tcBorders>
              <w:top w:val="single" w:sz="4" w:space="0" w:color="auto"/>
              <w:left w:val="single" w:sz="4" w:space="0" w:color="auto"/>
              <w:bottom w:val="single" w:sz="4" w:space="0" w:color="auto"/>
              <w:right w:val="single" w:sz="4" w:space="0" w:color="auto"/>
            </w:tcBorders>
          </w:tcPr>
          <w:p w:rsidR="00B45A5D" w:rsidRPr="008E0336" w:rsidRDefault="000D7B17" w:rsidP="00A42284">
            <w:pPr>
              <w:rPr>
                <w:rFonts w:ascii="Times New Roman" w:hAnsi="Times New Roman" w:cs="Times New Roman"/>
                <w:sz w:val="28"/>
                <w:szCs w:val="28"/>
              </w:rPr>
            </w:pPr>
            <w:r>
              <w:rPr>
                <w:rFonts w:ascii="Times New Roman" w:hAnsi="Times New Roman" w:cs="Times New Roman"/>
                <w:sz w:val="28"/>
                <w:szCs w:val="28"/>
              </w:rPr>
              <w:t>РН</w:t>
            </w:r>
            <w:r w:rsidR="00B45A5D" w:rsidRPr="008E0336">
              <w:rPr>
                <w:rFonts w:ascii="Times New Roman" w:hAnsi="Times New Roman" w:cs="Times New Roman"/>
                <w:sz w:val="28"/>
                <w:szCs w:val="28"/>
              </w:rPr>
              <w:t xml:space="preserve"> 7</w:t>
            </w:r>
          </w:p>
        </w:tc>
        <w:tc>
          <w:tcPr>
            <w:tcW w:w="8767" w:type="dxa"/>
            <w:gridSpan w:val="5"/>
            <w:tcBorders>
              <w:top w:val="single" w:sz="4" w:space="0" w:color="auto"/>
              <w:left w:val="single" w:sz="4" w:space="0" w:color="auto"/>
              <w:bottom w:val="single" w:sz="4" w:space="0" w:color="auto"/>
              <w:right w:val="single" w:sz="4" w:space="0" w:color="auto"/>
            </w:tcBorders>
          </w:tcPr>
          <w:p w:rsidR="00B45A5D" w:rsidRPr="008E0336" w:rsidRDefault="00B3465E" w:rsidP="00A42284">
            <w:pPr>
              <w:pStyle w:val="a5"/>
              <w:spacing w:after="0" w:line="240" w:lineRule="auto"/>
              <w:ind w:left="0"/>
              <w:rPr>
                <w:rFonts w:ascii="Times New Roman" w:hAnsi="Times New Roman" w:cs="Times New Roman"/>
                <w:color w:val="000000" w:themeColor="text1"/>
                <w:sz w:val="28"/>
                <w:szCs w:val="28"/>
                <w:lang w:val="uk-UA"/>
              </w:rPr>
            </w:pPr>
            <w:r w:rsidRPr="00B3465E">
              <w:rPr>
                <w:rFonts w:ascii="Times New Roman" w:hAnsi="Times New Roman" w:cs="Times New Roman"/>
                <w:sz w:val="28"/>
                <w:szCs w:val="28"/>
                <w:lang w:val="uk-UA" w:bidi="uk-UA"/>
              </w:rPr>
              <w:t>Здатність демонструвати знання та розуміння основ побудови систем кібербезпеки та описати в загальних поняттях і термінах архітектуру, характеристики і принципи їх дії.</w:t>
            </w:r>
          </w:p>
        </w:tc>
      </w:tr>
      <w:tr w:rsidR="00B45A5D" w:rsidRPr="008E0336" w:rsidTr="004A2E1B">
        <w:tc>
          <w:tcPr>
            <w:tcW w:w="1243" w:type="dxa"/>
            <w:tcBorders>
              <w:top w:val="single" w:sz="4" w:space="0" w:color="auto"/>
              <w:left w:val="single" w:sz="4" w:space="0" w:color="auto"/>
              <w:bottom w:val="single" w:sz="4" w:space="0" w:color="auto"/>
              <w:right w:val="single" w:sz="4" w:space="0" w:color="auto"/>
            </w:tcBorders>
          </w:tcPr>
          <w:p w:rsidR="00B45A5D" w:rsidRPr="008E0336" w:rsidRDefault="000D7B17" w:rsidP="00A42284">
            <w:pPr>
              <w:rPr>
                <w:rFonts w:ascii="Times New Roman" w:hAnsi="Times New Roman" w:cs="Times New Roman"/>
                <w:sz w:val="28"/>
                <w:szCs w:val="28"/>
              </w:rPr>
            </w:pPr>
            <w:r>
              <w:rPr>
                <w:rFonts w:ascii="Times New Roman" w:hAnsi="Times New Roman" w:cs="Times New Roman"/>
                <w:sz w:val="28"/>
                <w:szCs w:val="28"/>
              </w:rPr>
              <w:t>РН</w:t>
            </w:r>
            <w:r w:rsidR="00B45A5D" w:rsidRPr="008E0336">
              <w:rPr>
                <w:rFonts w:ascii="Times New Roman" w:hAnsi="Times New Roman" w:cs="Times New Roman"/>
                <w:sz w:val="28"/>
                <w:szCs w:val="28"/>
              </w:rPr>
              <w:t xml:space="preserve"> 8</w:t>
            </w:r>
          </w:p>
        </w:tc>
        <w:tc>
          <w:tcPr>
            <w:tcW w:w="8767" w:type="dxa"/>
            <w:gridSpan w:val="5"/>
            <w:tcBorders>
              <w:top w:val="single" w:sz="4" w:space="0" w:color="auto"/>
              <w:left w:val="single" w:sz="4" w:space="0" w:color="auto"/>
              <w:bottom w:val="single" w:sz="4" w:space="0" w:color="auto"/>
              <w:right w:val="single" w:sz="4" w:space="0" w:color="auto"/>
            </w:tcBorders>
          </w:tcPr>
          <w:p w:rsidR="00B45A5D" w:rsidRPr="008E0336" w:rsidRDefault="00B3465E" w:rsidP="00A42284">
            <w:pPr>
              <w:pStyle w:val="a5"/>
              <w:spacing w:after="0" w:line="240" w:lineRule="auto"/>
              <w:ind w:left="0"/>
              <w:rPr>
                <w:rFonts w:ascii="Times New Roman" w:hAnsi="Times New Roman" w:cs="Times New Roman"/>
                <w:color w:val="000000" w:themeColor="text1"/>
                <w:sz w:val="28"/>
                <w:szCs w:val="28"/>
                <w:lang w:val="uk-UA"/>
              </w:rPr>
            </w:pPr>
            <w:r w:rsidRPr="00B3465E">
              <w:rPr>
                <w:rFonts w:ascii="Times New Roman" w:hAnsi="Times New Roman" w:cs="Times New Roman"/>
                <w:sz w:val="28"/>
                <w:szCs w:val="28"/>
                <w:lang w:val="uk-UA" w:bidi="uk-UA"/>
              </w:rPr>
              <w:t>Здатність продемонструвати знання та розуміння основ побудови інформаційних систем, телекомунікаційних і комп’ютерних мереж, описувати їх архітектуру, принципи та методи організації, систему мережевих стандартів, способи адресації та протоколи маршрутизації; інтерфейси та методи доступу до середовища передавання</w:t>
            </w:r>
          </w:p>
        </w:tc>
      </w:tr>
      <w:tr w:rsidR="00034E0C" w:rsidRPr="008E0336" w:rsidTr="004A2E1B">
        <w:tc>
          <w:tcPr>
            <w:tcW w:w="1243" w:type="dxa"/>
            <w:tcBorders>
              <w:top w:val="single" w:sz="4" w:space="0" w:color="auto"/>
              <w:left w:val="single" w:sz="4" w:space="0" w:color="auto"/>
              <w:bottom w:val="single" w:sz="4" w:space="0" w:color="auto"/>
              <w:right w:val="single" w:sz="4" w:space="0" w:color="auto"/>
            </w:tcBorders>
          </w:tcPr>
          <w:p w:rsidR="00034E0C" w:rsidRPr="008E0336" w:rsidRDefault="000D7B17" w:rsidP="00A42284">
            <w:pPr>
              <w:rPr>
                <w:rFonts w:ascii="Times New Roman" w:hAnsi="Times New Roman" w:cs="Times New Roman"/>
                <w:sz w:val="28"/>
                <w:szCs w:val="28"/>
              </w:rPr>
            </w:pPr>
            <w:r>
              <w:rPr>
                <w:rFonts w:ascii="Times New Roman" w:hAnsi="Times New Roman" w:cs="Times New Roman"/>
                <w:sz w:val="28"/>
                <w:szCs w:val="28"/>
              </w:rPr>
              <w:t>РН</w:t>
            </w:r>
            <w:r w:rsidR="00034E0C" w:rsidRPr="008E0336">
              <w:rPr>
                <w:rFonts w:ascii="Times New Roman" w:hAnsi="Times New Roman" w:cs="Times New Roman"/>
                <w:sz w:val="28"/>
                <w:szCs w:val="28"/>
              </w:rPr>
              <w:t xml:space="preserve"> </w:t>
            </w:r>
            <w:r w:rsidR="000C1A49" w:rsidRPr="008E0336">
              <w:rPr>
                <w:rFonts w:ascii="Times New Roman" w:hAnsi="Times New Roman" w:cs="Times New Roman"/>
                <w:sz w:val="28"/>
                <w:szCs w:val="28"/>
              </w:rPr>
              <w:t>9</w:t>
            </w:r>
          </w:p>
        </w:tc>
        <w:tc>
          <w:tcPr>
            <w:tcW w:w="8767" w:type="dxa"/>
            <w:gridSpan w:val="5"/>
            <w:tcBorders>
              <w:top w:val="single" w:sz="4" w:space="0" w:color="auto"/>
              <w:left w:val="single" w:sz="4" w:space="0" w:color="auto"/>
              <w:bottom w:val="single" w:sz="4" w:space="0" w:color="auto"/>
              <w:right w:val="single" w:sz="4" w:space="0" w:color="auto"/>
            </w:tcBorders>
          </w:tcPr>
          <w:p w:rsidR="00034E0C" w:rsidRPr="008E0336" w:rsidRDefault="00B3465E" w:rsidP="00A42284">
            <w:pPr>
              <w:pStyle w:val="a5"/>
              <w:spacing w:after="0" w:line="240" w:lineRule="auto"/>
              <w:ind w:left="0"/>
              <w:rPr>
                <w:rFonts w:ascii="Times New Roman" w:hAnsi="Times New Roman" w:cs="Times New Roman"/>
                <w:sz w:val="28"/>
                <w:szCs w:val="28"/>
                <w:lang w:val="uk-UA"/>
              </w:rPr>
            </w:pPr>
            <w:r w:rsidRPr="00B3465E">
              <w:rPr>
                <w:rFonts w:ascii="Times New Roman" w:hAnsi="Times New Roman" w:cs="Times New Roman"/>
                <w:sz w:val="28"/>
                <w:szCs w:val="28"/>
                <w:shd w:val="clear" w:color="auto" w:fill="FFFFFF"/>
                <w:lang w:val="uk-UA" w:bidi="uk-UA"/>
              </w:rPr>
              <w:t>Здатність демонструвати знання та розуміння організації баз даних та розробляти проекти захищених баз даних інформаційних систем, використовуючи сучасні методи і моделі кібербезпеки.</w:t>
            </w:r>
          </w:p>
        </w:tc>
      </w:tr>
      <w:tr w:rsidR="00B45A5D" w:rsidRPr="008E0336" w:rsidTr="004A2E1B">
        <w:tc>
          <w:tcPr>
            <w:tcW w:w="1243" w:type="dxa"/>
            <w:tcBorders>
              <w:top w:val="single" w:sz="4" w:space="0" w:color="auto"/>
              <w:left w:val="single" w:sz="4" w:space="0" w:color="auto"/>
              <w:bottom w:val="single" w:sz="4" w:space="0" w:color="auto"/>
              <w:right w:val="single" w:sz="4" w:space="0" w:color="auto"/>
            </w:tcBorders>
          </w:tcPr>
          <w:p w:rsidR="00B45A5D" w:rsidRPr="008E0336" w:rsidRDefault="000D7B17" w:rsidP="00A42284">
            <w:pPr>
              <w:rPr>
                <w:rFonts w:ascii="Times New Roman" w:hAnsi="Times New Roman" w:cs="Times New Roman"/>
                <w:sz w:val="28"/>
                <w:szCs w:val="28"/>
              </w:rPr>
            </w:pPr>
            <w:r>
              <w:rPr>
                <w:rFonts w:ascii="Times New Roman" w:hAnsi="Times New Roman" w:cs="Times New Roman"/>
                <w:sz w:val="28"/>
                <w:szCs w:val="28"/>
              </w:rPr>
              <w:t>РН</w:t>
            </w:r>
            <w:r w:rsidR="00B45A5D" w:rsidRPr="008E0336">
              <w:rPr>
                <w:rFonts w:ascii="Times New Roman" w:hAnsi="Times New Roman" w:cs="Times New Roman"/>
                <w:sz w:val="28"/>
                <w:szCs w:val="28"/>
              </w:rPr>
              <w:t xml:space="preserve"> 10</w:t>
            </w:r>
          </w:p>
        </w:tc>
        <w:tc>
          <w:tcPr>
            <w:tcW w:w="8767" w:type="dxa"/>
            <w:gridSpan w:val="5"/>
            <w:tcBorders>
              <w:top w:val="single" w:sz="4" w:space="0" w:color="auto"/>
              <w:left w:val="single" w:sz="4" w:space="0" w:color="auto"/>
              <w:bottom w:val="single" w:sz="4" w:space="0" w:color="auto"/>
              <w:right w:val="single" w:sz="4" w:space="0" w:color="auto"/>
            </w:tcBorders>
          </w:tcPr>
          <w:p w:rsidR="00B45A5D" w:rsidRPr="008E0336" w:rsidRDefault="00B3465E" w:rsidP="00A42284">
            <w:pPr>
              <w:pStyle w:val="a5"/>
              <w:spacing w:after="0" w:line="240" w:lineRule="auto"/>
              <w:ind w:left="0"/>
              <w:rPr>
                <w:rFonts w:ascii="Times New Roman" w:hAnsi="Times New Roman" w:cs="Times New Roman"/>
                <w:color w:val="000000" w:themeColor="text1"/>
                <w:sz w:val="28"/>
                <w:szCs w:val="28"/>
                <w:lang w:val="uk-UA"/>
              </w:rPr>
            </w:pPr>
            <w:r w:rsidRPr="00B3465E">
              <w:rPr>
                <w:rFonts w:ascii="Times New Roman" w:hAnsi="Times New Roman" w:cs="Times New Roman"/>
                <w:sz w:val="28"/>
                <w:szCs w:val="28"/>
                <w:lang w:val="uk-UA" w:bidi="uk-UA"/>
              </w:rPr>
              <w:t xml:space="preserve">Здатність демонструвати знання та розуміння системного </w:t>
            </w:r>
            <w:r w:rsidRPr="00B3465E">
              <w:rPr>
                <w:rFonts w:ascii="Times New Roman" w:hAnsi="Times New Roman" w:cs="Times New Roman"/>
                <w:sz w:val="28"/>
                <w:szCs w:val="28"/>
                <w:lang w:val="uk-UA" w:bidi="uk-UA"/>
              </w:rPr>
              <w:lastRenderedPageBreak/>
              <w:t>програмування, мати навички розробляти захищені системні програми, алгоритми обробки різних типів даних та тестування програмного забезпечення</w:t>
            </w:r>
          </w:p>
        </w:tc>
      </w:tr>
      <w:tr w:rsidR="00B45A5D" w:rsidRPr="008E0336" w:rsidTr="004A2E1B">
        <w:tc>
          <w:tcPr>
            <w:tcW w:w="1243" w:type="dxa"/>
            <w:tcBorders>
              <w:top w:val="single" w:sz="4" w:space="0" w:color="auto"/>
              <w:left w:val="single" w:sz="4" w:space="0" w:color="auto"/>
              <w:bottom w:val="single" w:sz="4" w:space="0" w:color="auto"/>
              <w:right w:val="single" w:sz="4" w:space="0" w:color="auto"/>
            </w:tcBorders>
          </w:tcPr>
          <w:p w:rsidR="00B45A5D" w:rsidRPr="008E0336" w:rsidRDefault="000D7B17" w:rsidP="00A42284">
            <w:pPr>
              <w:rPr>
                <w:rFonts w:ascii="Times New Roman" w:hAnsi="Times New Roman" w:cs="Times New Roman"/>
                <w:sz w:val="28"/>
                <w:szCs w:val="28"/>
              </w:rPr>
            </w:pPr>
            <w:r>
              <w:rPr>
                <w:rFonts w:ascii="Times New Roman" w:hAnsi="Times New Roman" w:cs="Times New Roman"/>
                <w:sz w:val="28"/>
                <w:szCs w:val="28"/>
              </w:rPr>
              <w:lastRenderedPageBreak/>
              <w:t>РН</w:t>
            </w:r>
            <w:r w:rsidR="00B45A5D" w:rsidRPr="008E0336">
              <w:rPr>
                <w:rFonts w:ascii="Times New Roman" w:hAnsi="Times New Roman" w:cs="Times New Roman"/>
                <w:sz w:val="28"/>
                <w:szCs w:val="28"/>
              </w:rPr>
              <w:t xml:space="preserve"> 11</w:t>
            </w:r>
          </w:p>
        </w:tc>
        <w:tc>
          <w:tcPr>
            <w:tcW w:w="8767" w:type="dxa"/>
            <w:gridSpan w:val="5"/>
            <w:tcBorders>
              <w:top w:val="single" w:sz="4" w:space="0" w:color="auto"/>
              <w:left w:val="single" w:sz="4" w:space="0" w:color="auto"/>
              <w:bottom w:val="single" w:sz="4" w:space="0" w:color="auto"/>
              <w:right w:val="single" w:sz="4" w:space="0" w:color="auto"/>
            </w:tcBorders>
          </w:tcPr>
          <w:p w:rsidR="00B45A5D" w:rsidRPr="008E0336" w:rsidRDefault="00B3465E" w:rsidP="00A42284">
            <w:pPr>
              <w:rPr>
                <w:rFonts w:ascii="Times New Roman" w:hAnsi="Times New Roman" w:cs="Times New Roman"/>
                <w:color w:val="000000" w:themeColor="text1"/>
                <w:sz w:val="28"/>
                <w:szCs w:val="28"/>
              </w:rPr>
            </w:pPr>
            <w:r w:rsidRPr="00B3465E">
              <w:rPr>
                <w:rFonts w:ascii="Times New Roman" w:hAnsi="Times New Roman" w:cs="Times New Roman"/>
                <w:sz w:val="28"/>
                <w:szCs w:val="28"/>
              </w:rPr>
              <w:t>Здатність демонструвати знання та розуміння системного програмного забезпечення та описати в загальних поняттях і термінах процеси функціонування операційних систем та їх складових частин, сучасних операційних середовищ та систем програмування, засоби та технології їх експлуатації та адміністрування.</w:t>
            </w:r>
          </w:p>
        </w:tc>
      </w:tr>
      <w:tr w:rsidR="00B45A5D" w:rsidRPr="008E0336" w:rsidTr="004A2E1B">
        <w:tc>
          <w:tcPr>
            <w:tcW w:w="1243" w:type="dxa"/>
            <w:tcBorders>
              <w:top w:val="single" w:sz="4" w:space="0" w:color="auto"/>
              <w:left w:val="single" w:sz="4" w:space="0" w:color="auto"/>
              <w:bottom w:val="single" w:sz="4" w:space="0" w:color="auto"/>
              <w:right w:val="single" w:sz="4" w:space="0" w:color="auto"/>
            </w:tcBorders>
          </w:tcPr>
          <w:p w:rsidR="00B45A5D" w:rsidRPr="008E0336" w:rsidRDefault="000D7B17" w:rsidP="00A42284">
            <w:pPr>
              <w:rPr>
                <w:rFonts w:ascii="Times New Roman" w:hAnsi="Times New Roman" w:cs="Times New Roman"/>
                <w:sz w:val="28"/>
                <w:szCs w:val="28"/>
              </w:rPr>
            </w:pPr>
            <w:r>
              <w:rPr>
                <w:rFonts w:ascii="Times New Roman" w:hAnsi="Times New Roman" w:cs="Times New Roman"/>
                <w:sz w:val="28"/>
                <w:szCs w:val="28"/>
              </w:rPr>
              <w:t>РН</w:t>
            </w:r>
            <w:r w:rsidR="00B45A5D" w:rsidRPr="008E0336">
              <w:rPr>
                <w:rFonts w:ascii="Times New Roman" w:hAnsi="Times New Roman" w:cs="Times New Roman"/>
                <w:sz w:val="28"/>
                <w:szCs w:val="28"/>
              </w:rPr>
              <w:t xml:space="preserve"> 12</w:t>
            </w:r>
          </w:p>
        </w:tc>
        <w:tc>
          <w:tcPr>
            <w:tcW w:w="8767" w:type="dxa"/>
            <w:gridSpan w:val="5"/>
            <w:tcBorders>
              <w:top w:val="single" w:sz="4" w:space="0" w:color="auto"/>
              <w:left w:val="single" w:sz="4" w:space="0" w:color="auto"/>
              <w:bottom w:val="single" w:sz="4" w:space="0" w:color="auto"/>
              <w:right w:val="single" w:sz="4" w:space="0" w:color="auto"/>
            </w:tcBorders>
          </w:tcPr>
          <w:p w:rsidR="00B45A5D" w:rsidRPr="008E0336" w:rsidRDefault="003F4B5B" w:rsidP="00A42284">
            <w:pPr>
              <w:pStyle w:val="a5"/>
              <w:spacing w:after="0" w:line="240" w:lineRule="auto"/>
              <w:ind w:left="0"/>
              <w:rPr>
                <w:rFonts w:ascii="Times New Roman" w:hAnsi="Times New Roman" w:cs="Times New Roman"/>
                <w:color w:val="000000" w:themeColor="text1"/>
                <w:sz w:val="28"/>
                <w:szCs w:val="28"/>
                <w:lang w:val="uk-UA"/>
              </w:rPr>
            </w:pPr>
            <w:r w:rsidRPr="003F4B5B">
              <w:rPr>
                <w:rFonts w:ascii="Times New Roman" w:hAnsi="Times New Roman" w:cs="Times New Roman"/>
                <w:sz w:val="28"/>
                <w:szCs w:val="28"/>
                <w:lang w:val="uk-UA" w:bidi="uk-UA"/>
              </w:rPr>
              <w:t>Здатність демонструвати знання та розуміння сучасних методів і моделей кібербезпеки.</w:t>
            </w:r>
          </w:p>
        </w:tc>
      </w:tr>
      <w:tr w:rsidR="00B45A5D" w:rsidRPr="008E0336" w:rsidTr="004A2E1B">
        <w:tc>
          <w:tcPr>
            <w:tcW w:w="1243" w:type="dxa"/>
            <w:tcBorders>
              <w:top w:val="single" w:sz="4" w:space="0" w:color="auto"/>
              <w:left w:val="single" w:sz="4" w:space="0" w:color="auto"/>
              <w:bottom w:val="single" w:sz="4" w:space="0" w:color="auto"/>
              <w:right w:val="single" w:sz="4" w:space="0" w:color="auto"/>
            </w:tcBorders>
          </w:tcPr>
          <w:p w:rsidR="00B45A5D" w:rsidRPr="008E0336" w:rsidRDefault="000D7B17" w:rsidP="00A42284">
            <w:pPr>
              <w:rPr>
                <w:rFonts w:ascii="Times New Roman" w:hAnsi="Times New Roman" w:cs="Times New Roman"/>
                <w:sz w:val="28"/>
                <w:szCs w:val="28"/>
              </w:rPr>
            </w:pPr>
            <w:r>
              <w:rPr>
                <w:rFonts w:ascii="Times New Roman" w:hAnsi="Times New Roman" w:cs="Times New Roman"/>
                <w:sz w:val="28"/>
                <w:szCs w:val="28"/>
              </w:rPr>
              <w:t>РН</w:t>
            </w:r>
            <w:r w:rsidR="00B45A5D" w:rsidRPr="008E0336">
              <w:rPr>
                <w:rFonts w:ascii="Times New Roman" w:hAnsi="Times New Roman" w:cs="Times New Roman"/>
                <w:sz w:val="28"/>
                <w:szCs w:val="28"/>
              </w:rPr>
              <w:t xml:space="preserve"> 13</w:t>
            </w:r>
          </w:p>
        </w:tc>
        <w:tc>
          <w:tcPr>
            <w:tcW w:w="8767" w:type="dxa"/>
            <w:gridSpan w:val="5"/>
            <w:tcBorders>
              <w:top w:val="single" w:sz="4" w:space="0" w:color="auto"/>
              <w:left w:val="single" w:sz="4" w:space="0" w:color="auto"/>
              <w:bottom w:val="single" w:sz="4" w:space="0" w:color="auto"/>
              <w:right w:val="single" w:sz="4" w:space="0" w:color="auto"/>
            </w:tcBorders>
          </w:tcPr>
          <w:p w:rsidR="00B45A5D" w:rsidRPr="008E0336" w:rsidRDefault="003F4B5B" w:rsidP="00A42284">
            <w:pPr>
              <w:pStyle w:val="a5"/>
              <w:spacing w:after="0" w:line="240" w:lineRule="auto"/>
              <w:ind w:left="0"/>
              <w:rPr>
                <w:rFonts w:ascii="Times New Roman" w:hAnsi="Times New Roman" w:cs="Times New Roman"/>
                <w:color w:val="000000" w:themeColor="text1"/>
                <w:sz w:val="28"/>
                <w:szCs w:val="28"/>
                <w:lang w:val="uk-UA"/>
              </w:rPr>
            </w:pPr>
            <w:r w:rsidRPr="003F4B5B">
              <w:rPr>
                <w:rFonts w:ascii="Times New Roman" w:hAnsi="Times New Roman" w:cs="Times New Roman"/>
                <w:sz w:val="28"/>
                <w:szCs w:val="28"/>
                <w:lang w:val="uk-UA" w:bidi="uk-UA"/>
              </w:rPr>
              <w:t>Здатність демонструвати знання та розуміння професійній діяльності на основі впровадженої системи кібербезпеки.</w:t>
            </w:r>
          </w:p>
        </w:tc>
      </w:tr>
      <w:tr w:rsidR="00B45A5D" w:rsidRPr="008E0336" w:rsidTr="004A2E1B">
        <w:tc>
          <w:tcPr>
            <w:tcW w:w="1243" w:type="dxa"/>
            <w:tcBorders>
              <w:top w:val="single" w:sz="4" w:space="0" w:color="auto"/>
              <w:left w:val="single" w:sz="4" w:space="0" w:color="auto"/>
              <w:bottom w:val="single" w:sz="4" w:space="0" w:color="auto"/>
              <w:right w:val="single" w:sz="4" w:space="0" w:color="auto"/>
            </w:tcBorders>
          </w:tcPr>
          <w:p w:rsidR="00B45A5D" w:rsidRPr="008E0336" w:rsidRDefault="000D7B17" w:rsidP="00A42284">
            <w:pPr>
              <w:rPr>
                <w:rFonts w:ascii="Times New Roman" w:hAnsi="Times New Roman" w:cs="Times New Roman"/>
                <w:sz w:val="28"/>
                <w:szCs w:val="28"/>
              </w:rPr>
            </w:pPr>
            <w:r>
              <w:rPr>
                <w:rFonts w:ascii="Times New Roman" w:hAnsi="Times New Roman" w:cs="Times New Roman"/>
                <w:sz w:val="28"/>
                <w:szCs w:val="28"/>
              </w:rPr>
              <w:t>РН</w:t>
            </w:r>
            <w:r w:rsidR="00B45A5D" w:rsidRPr="008E0336">
              <w:rPr>
                <w:rFonts w:ascii="Times New Roman" w:hAnsi="Times New Roman" w:cs="Times New Roman"/>
                <w:sz w:val="28"/>
                <w:szCs w:val="28"/>
              </w:rPr>
              <w:t xml:space="preserve"> 14</w:t>
            </w:r>
          </w:p>
        </w:tc>
        <w:tc>
          <w:tcPr>
            <w:tcW w:w="8767" w:type="dxa"/>
            <w:gridSpan w:val="5"/>
            <w:tcBorders>
              <w:top w:val="single" w:sz="4" w:space="0" w:color="auto"/>
              <w:left w:val="single" w:sz="4" w:space="0" w:color="auto"/>
              <w:bottom w:val="single" w:sz="4" w:space="0" w:color="auto"/>
              <w:right w:val="single" w:sz="4" w:space="0" w:color="auto"/>
            </w:tcBorders>
          </w:tcPr>
          <w:p w:rsidR="00B45A5D" w:rsidRPr="008E0336" w:rsidRDefault="003F4B5B" w:rsidP="00A42284">
            <w:pPr>
              <w:pStyle w:val="a5"/>
              <w:tabs>
                <w:tab w:val="left" w:pos="738"/>
              </w:tabs>
              <w:spacing w:after="0" w:line="240" w:lineRule="auto"/>
              <w:ind w:left="0"/>
              <w:rPr>
                <w:rFonts w:ascii="Times New Roman" w:hAnsi="Times New Roman" w:cs="Times New Roman"/>
                <w:sz w:val="28"/>
                <w:szCs w:val="28"/>
                <w:lang w:val="uk-UA"/>
              </w:rPr>
            </w:pPr>
            <w:r w:rsidRPr="003F4B5B">
              <w:rPr>
                <w:rFonts w:ascii="Times New Roman" w:hAnsi="Times New Roman" w:cs="Times New Roman"/>
                <w:sz w:val="28"/>
                <w:szCs w:val="28"/>
                <w:lang w:val="uk-UA" w:bidi="uk-UA"/>
              </w:rPr>
              <w:t>Оволодіння навичками працювати самостійно при виконанні курсових робіт (проектів), індивідуальних завдань, практичних робіт інше</w:t>
            </w:r>
          </w:p>
        </w:tc>
      </w:tr>
      <w:tr w:rsidR="00B45A5D" w:rsidRPr="008E0336" w:rsidTr="004A2E1B">
        <w:tc>
          <w:tcPr>
            <w:tcW w:w="1243" w:type="dxa"/>
            <w:tcBorders>
              <w:top w:val="single" w:sz="4" w:space="0" w:color="auto"/>
              <w:left w:val="single" w:sz="4" w:space="0" w:color="auto"/>
              <w:bottom w:val="single" w:sz="4" w:space="0" w:color="auto"/>
              <w:right w:val="single" w:sz="4" w:space="0" w:color="auto"/>
            </w:tcBorders>
          </w:tcPr>
          <w:p w:rsidR="00B45A5D" w:rsidRPr="008E0336" w:rsidRDefault="000D7B17" w:rsidP="00A42284">
            <w:pPr>
              <w:rPr>
                <w:rFonts w:ascii="Times New Roman" w:hAnsi="Times New Roman" w:cs="Times New Roman"/>
                <w:sz w:val="28"/>
                <w:szCs w:val="28"/>
              </w:rPr>
            </w:pPr>
            <w:r>
              <w:rPr>
                <w:rFonts w:ascii="Times New Roman" w:hAnsi="Times New Roman" w:cs="Times New Roman"/>
                <w:sz w:val="28"/>
                <w:szCs w:val="28"/>
              </w:rPr>
              <w:t>РН</w:t>
            </w:r>
            <w:r w:rsidR="00B45A5D" w:rsidRPr="008E0336">
              <w:rPr>
                <w:rFonts w:ascii="Times New Roman" w:hAnsi="Times New Roman" w:cs="Times New Roman"/>
                <w:sz w:val="28"/>
                <w:szCs w:val="28"/>
              </w:rPr>
              <w:t xml:space="preserve"> 15</w:t>
            </w:r>
          </w:p>
        </w:tc>
        <w:tc>
          <w:tcPr>
            <w:tcW w:w="8767" w:type="dxa"/>
            <w:gridSpan w:val="5"/>
            <w:tcBorders>
              <w:top w:val="single" w:sz="4" w:space="0" w:color="auto"/>
              <w:left w:val="single" w:sz="4" w:space="0" w:color="auto"/>
              <w:bottom w:val="single" w:sz="4" w:space="0" w:color="auto"/>
              <w:right w:val="single" w:sz="4" w:space="0" w:color="auto"/>
            </w:tcBorders>
          </w:tcPr>
          <w:p w:rsidR="00B45A5D" w:rsidRPr="008E0336" w:rsidRDefault="003F4B5B" w:rsidP="00A42284">
            <w:pPr>
              <w:pStyle w:val="a5"/>
              <w:spacing w:after="0" w:line="240" w:lineRule="auto"/>
              <w:ind w:left="0"/>
              <w:rPr>
                <w:rFonts w:ascii="Times New Roman" w:hAnsi="Times New Roman" w:cs="Times New Roman"/>
                <w:color w:val="000000" w:themeColor="text1"/>
                <w:sz w:val="28"/>
                <w:szCs w:val="28"/>
                <w:lang w:val="uk-UA"/>
              </w:rPr>
            </w:pPr>
            <w:r w:rsidRPr="003F4B5B">
              <w:rPr>
                <w:rFonts w:ascii="Times New Roman" w:hAnsi="Times New Roman" w:cs="Times New Roman"/>
                <w:sz w:val="28"/>
                <w:szCs w:val="28"/>
                <w:lang w:val="uk-UA" w:bidi="uk-UA"/>
              </w:rPr>
              <w:t>Здатність володіння англійською мовою, використовувати спеціальну термінологію для проведення літературного пошуку.</w:t>
            </w:r>
          </w:p>
        </w:tc>
      </w:tr>
      <w:tr w:rsidR="00B45A5D" w:rsidRPr="008E0336" w:rsidTr="004A2E1B">
        <w:tc>
          <w:tcPr>
            <w:tcW w:w="1243" w:type="dxa"/>
            <w:tcBorders>
              <w:top w:val="single" w:sz="4" w:space="0" w:color="auto"/>
              <w:left w:val="single" w:sz="4" w:space="0" w:color="auto"/>
              <w:bottom w:val="single" w:sz="4" w:space="0" w:color="auto"/>
              <w:right w:val="single" w:sz="4" w:space="0" w:color="auto"/>
            </w:tcBorders>
          </w:tcPr>
          <w:p w:rsidR="00B45A5D" w:rsidRPr="008E0336" w:rsidRDefault="000D7B17" w:rsidP="00A42284">
            <w:pPr>
              <w:rPr>
                <w:rFonts w:ascii="Times New Roman" w:hAnsi="Times New Roman" w:cs="Times New Roman"/>
                <w:sz w:val="28"/>
                <w:szCs w:val="28"/>
              </w:rPr>
            </w:pPr>
            <w:r>
              <w:rPr>
                <w:rFonts w:ascii="Times New Roman" w:hAnsi="Times New Roman" w:cs="Times New Roman"/>
                <w:sz w:val="28"/>
                <w:szCs w:val="28"/>
              </w:rPr>
              <w:t>РН</w:t>
            </w:r>
            <w:r w:rsidR="00B45A5D" w:rsidRPr="008E0336">
              <w:rPr>
                <w:rFonts w:ascii="Times New Roman" w:hAnsi="Times New Roman" w:cs="Times New Roman"/>
                <w:sz w:val="28"/>
                <w:szCs w:val="28"/>
              </w:rPr>
              <w:t xml:space="preserve"> 16</w:t>
            </w:r>
          </w:p>
        </w:tc>
        <w:tc>
          <w:tcPr>
            <w:tcW w:w="8767" w:type="dxa"/>
            <w:gridSpan w:val="5"/>
            <w:tcBorders>
              <w:top w:val="single" w:sz="4" w:space="0" w:color="auto"/>
              <w:left w:val="single" w:sz="4" w:space="0" w:color="auto"/>
              <w:bottom w:val="single" w:sz="4" w:space="0" w:color="auto"/>
              <w:right w:val="single" w:sz="4" w:space="0" w:color="auto"/>
            </w:tcBorders>
          </w:tcPr>
          <w:p w:rsidR="00B45A5D" w:rsidRPr="008E0336" w:rsidRDefault="003F4B5B" w:rsidP="00A42284">
            <w:pPr>
              <w:pStyle w:val="a5"/>
              <w:spacing w:after="0" w:line="240" w:lineRule="auto"/>
              <w:ind w:left="0"/>
              <w:rPr>
                <w:rFonts w:ascii="Times New Roman" w:hAnsi="Times New Roman" w:cs="Times New Roman"/>
                <w:color w:val="000000" w:themeColor="text1"/>
                <w:sz w:val="28"/>
                <w:szCs w:val="28"/>
                <w:lang w:val="uk-UA"/>
              </w:rPr>
            </w:pPr>
            <w:r w:rsidRPr="003F4B5B">
              <w:rPr>
                <w:rFonts w:ascii="Times New Roman" w:hAnsi="Times New Roman" w:cs="Times New Roman"/>
                <w:sz w:val="28"/>
                <w:szCs w:val="28"/>
                <w:lang w:val="uk-UA" w:bidi="uk-UA"/>
              </w:rPr>
              <w:t>Здатність удосконалювати і розвивати  свій інтелектуальний і загальнокультурний рівень, вести здоровий образ життя, застосовувати національні та міжнародні нормативно-правові та регулюючі акти в сфері інформаційної безпеки</w:t>
            </w:r>
          </w:p>
        </w:tc>
      </w:tr>
      <w:tr w:rsidR="0080064F" w:rsidRPr="008E0336" w:rsidTr="004A2E1B">
        <w:tc>
          <w:tcPr>
            <w:tcW w:w="3164" w:type="dxa"/>
            <w:gridSpan w:val="5"/>
            <w:tcBorders>
              <w:top w:val="single" w:sz="4" w:space="0" w:color="auto"/>
              <w:left w:val="single" w:sz="4" w:space="0" w:color="auto"/>
              <w:bottom w:val="single" w:sz="4" w:space="0" w:color="auto"/>
              <w:right w:val="single" w:sz="4" w:space="0" w:color="auto"/>
            </w:tcBorders>
          </w:tcPr>
          <w:p w:rsidR="0080064F" w:rsidRPr="008E0336" w:rsidRDefault="0080064F" w:rsidP="00A42284">
            <w:pPr>
              <w:rPr>
                <w:rFonts w:ascii="Times New Roman" w:hAnsi="Times New Roman" w:cs="Times New Roman"/>
                <w:sz w:val="28"/>
                <w:szCs w:val="28"/>
              </w:rPr>
            </w:pPr>
            <w:r w:rsidRPr="008E0336">
              <w:rPr>
                <w:rStyle w:val="2115pt"/>
                <w:rFonts w:eastAsia="Tahoma"/>
                <w:sz w:val="28"/>
                <w:szCs w:val="28"/>
              </w:rPr>
              <w:t>Комунікація</w:t>
            </w:r>
          </w:p>
        </w:tc>
        <w:tc>
          <w:tcPr>
            <w:tcW w:w="6846" w:type="dxa"/>
            <w:tcBorders>
              <w:top w:val="single" w:sz="4" w:space="0" w:color="auto"/>
              <w:left w:val="single" w:sz="4" w:space="0" w:color="auto"/>
              <w:bottom w:val="single" w:sz="4" w:space="0" w:color="auto"/>
              <w:right w:val="single" w:sz="4" w:space="0" w:color="auto"/>
            </w:tcBorders>
          </w:tcPr>
          <w:p w:rsidR="0080064F" w:rsidRPr="008E0336" w:rsidRDefault="0080064F" w:rsidP="00A42284">
            <w:pPr>
              <w:rPr>
                <w:rFonts w:ascii="Times New Roman" w:hAnsi="Times New Roman" w:cs="Times New Roman"/>
                <w:sz w:val="28"/>
                <w:szCs w:val="28"/>
              </w:rPr>
            </w:pPr>
            <w:r w:rsidRPr="008E0336">
              <w:rPr>
                <w:rFonts w:ascii="Times New Roman" w:hAnsi="Times New Roman" w:cs="Times New Roman"/>
                <w:sz w:val="28"/>
                <w:szCs w:val="28"/>
              </w:rPr>
              <w:t>Уміння спілкуватись, включаючи усну та письмову комунікацію українською та іноземною мовою (англійською). Здатність використання різноманітних методів, зокрема інформаційних технологій, для ефективно спілкування на професійному та соціальному рівнях</w:t>
            </w:r>
          </w:p>
        </w:tc>
      </w:tr>
      <w:tr w:rsidR="0080064F" w:rsidRPr="008E0336" w:rsidTr="004A2E1B">
        <w:tc>
          <w:tcPr>
            <w:tcW w:w="3164" w:type="dxa"/>
            <w:gridSpan w:val="5"/>
            <w:tcBorders>
              <w:top w:val="single" w:sz="4" w:space="0" w:color="auto"/>
              <w:left w:val="single" w:sz="4" w:space="0" w:color="auto"/>
              <w:bottom w:val="single" w:sz="4" w:space="0" w:color="auto"/>
              <w:right w:val="single" w:sz="4" w:space="0" w:color="auto"/>
            </w:tcBorders>
          </w:tcPr>
          <w:p w:rsidR="0080064F" w:rsidRPr="008E0336" w:rsidRDefault="0080064F" w:rsidP="00A42284">
            <w:pPr>
              <w:rPr>
                <w:rFonts w:ascii="Times New Roman" w:hAnsi="Times New Roman" w:cs="Times New Roman"/>
                <w:sz w:val="28"/>
                <w:szCs w:val="28"/>
              </w:rPr>
            </w:pPr>
            <w:r w:rsidRPr="008E0336">
              <w:rPr>
                <w:rStyle w:val="2115pt"/>
                <w:rFonts w:eastAsia="Tahoma"/>
                <w:sz w:val="28"/>
                <w:szCs w:val="28"/>
              </w:rPr>
              <w:t>Автономія і відповідальність</w:t>
            </w:r>
          </w:p>
        </w:tc>
        <w:tc>
          <w:tcPr>
            <w:tcW w:w="6846" w:type="dxa"/>
            <w:tcBorders>
              <w:top w:val="single" w:sz="4" w:space="0" w:color="auto"/>
              <w:left w:val="single" w:sz="4" w:space="0" w:color="auto"/>
              <w:bottom w:val="single" w:sz="4" w:space="0" w:color="auto"/>
              <w:right w:val="single" w:sz="4" w:space="0" w:color="auto"/>
            </w:tcBorders>
          </w:tcPr>
          <w:p w:rsidR="0080064F" w:rsidRPr="008E0336" w:rsidRDefault="0080064F" w:rsidP="00A42284">
            <w:pPr>
              <w:rPr>
                <w:rFonts w:ascii="Times New Roman" w:hAnsi="Times New Roman" w:cs="Times New Roman"/>
                <w:sz w:val="28"/>
                <w:szCs w:val="28"/>
              </w:rPr>
            </w:pPr>
            <w:r w:rsidRPr="008E0336">
              <w:rPr>
                <w:rFonts w:ascii="Times New Roman" w:hAnsi="Times New Roman" w:cs="Times New Roman"/>
                <w:sz w:val="28"/>
                <w:szCs w:val="28"/>
              </w:rPr>
              <w:t>Здатність адаптуватись до нових ситуацій та приймати рішення. Здатність усвідомлювати необхідність навчання впродовж усього життя з метою поглиблення набутих та здобуття нових фахових знань.</w:t>
            </w:r>
          </w:p>
          <w:p w:rsidR="0080064F" w:rsidRPr="008E0336" w:rsidRDefault="0080064F" w:rsidP="00A42284">
            <w:pPr>
              <w:rPr>
                <w:rFonts w:ascii="Times New Roman" w:hAnsi="Times New Roman" w:cs="Times New Roman"/>
                <w:sz w:val="28"/>
                <w:szCs w:val="28"/>
              </w:rPr>
            </w:pPr>
            <w:r w:rsidRPr="008E0336">
              <w:rPr>
                <w:rFonts w:ascii="Times New Roman" w:hAnsi="Times New Roman" w:cs="Times New Roman"/>
                <w:sz w:val="28"/>
                <w:szCs w:val="28"/>
              </w:rPr>
              <w:t>Здатність відповідально ставитись до виконуваної роботи та досягати поставленої мети з дотриманням вимог професійної етики.</w:t>
            </w:r>
          </w:p>
          <w:p w:rsidR="0080064F" w:rsidRPr="008E0336" w:rsidRDefault="0080064F" w:rsidP="00A42284">
            <w:pPr>
              <w:rPr>
                <w:rFonts w:ascii="Times New Roman" w:hAnsi="Times New Roman" w:cs="Times New Roman"/>
                <w:sz w:val="28"/>
                <w:szCs w:val="28"/>
              </w:rPr>
            </w:pPr>
            <w:r w:rsidRPr="008E0336">
              <w:rPr>
                <w:rFonts w:ascii="Times New Roman" w:hAnsi="Times New Roman" w:cs="Times New Roman"/>
                <w:sz w:val="28"/>
                <w:szCs w:val="28"/>
              </w:rPr>
              <w:t>Здатність демонструвати розуміння основних засад охорони праці та безпеки життєдіяльності і їх застосування</w:t>
            </w:r>
          </w:p>
        </w:tc>
      </w:tr>
      <w:tr w:rsidR="0080064F" w:rsidRPr="008E0336" w:rsidTr="00F93D7C">
        <w:trPr>
          <w:trHeight w:val="488"/>
        </w:trPr>
        <w:tc>
          <w:tcPr>
            <w:tcW w:w="10010" w:type="dxa"/>
            <w:gridSpan w:val="6"/>
            <w:tcBorders>
              <w:top w:val="single" w:sz="4" w:space="0" w:color="auto"/>
              <w:left w:val="single" w:sz="4" w:space="0" w:color="auto"/>
              <w:bottom w:val="single" w:sz="4" w:space="0" w:color="auto"/>
              <w:right w:val="single" w:sz="4" w:space="0" w:color="auto"/>
            </w:tcBorders>
            <w:vAlign w:val="center"/>
          </w:tcPr>
          <w:p w:rsidR="0080064F" w:rsidRPr="008E0336" w:rsidRDefault="00F93D7C" w:rsidP="00A42284">
            <w:pPr>
              <w:pStyle w:val="a5"/>
              <w:numPr>
                <w:ilvl w:val="0"/>
                <w:numId w:val="2"/>
              </w:numPr>
              <w:spacing w:after="0" w:line="240" w:lineRule="auto"/>
              <w:ind w:left="142" w:hanging="142"/>
              <w:jc w:val="center"/>
              <w:rPr>
                <w:rFonts w:ascii="Times New Roman" w:hAnsi="Times New Roman" w:cs="Times New Roman"/>
                <w:b/>
                <w:iCs/>
                <w:color w:val="000000"/>
                <w:sz w:val="28"/>
                <w:szCs w:val="28"/>
                <w:shd w:val="clear" w:color="auto" w:fill="FFFFFF"/>
                <w:lang w:val="uk-UA"/>
              </w:rPr>
            </w:pPr>
            <w:r>
              <w:rPr>
                <w:rFonts w:ascii="Times New Roman" w:hAnsi="Times New Roman" w:cs="Times New Roman"/>
                <w:b/>
                <w:iCs/>
                <w:color w:val="000000"/>
                <w:sz w:val="28"/>
                <w:szCs w:val="28"/>
                <w:shd w:val="clear" w:color="auto" w:fill="FFFFFF"/>
                <w:lang w:val="uk-UA"/>
              </w:rPr>
              <w:t xml:space="preserve"> </w:t>
            </w:r>
            <w:r w:rsidR="0080064F" w:rsidRPr="008E0336">
              <w:rPr>
                <w:rFonts w:ascii="Times New Roman" w:hAnsi="Times New Roman" w:cs="Times New Roman"/>
                <w:b/>
                <w:iCs/>
                <w:color w:val="000000"/>
                <w:sz w:val="28"/>
                <w:szCs w:val="28"/>
                <w:shd w:val="clear" w:color="auto" w:fill="FFFFFF"/>
                <w:lang w:val="uk-UA"/>
              </w:rPr>
              <w:t>Ресурсне забезпечення реалізації програми</w:t>
            </w:r>
          </w:p>
        </w:tc>
      </w:tr>
      <w:tr w:rsidR="0080064F" w:rsidRPr="008E0336" w:rsidTr="004A2E1B">
        <w:tc>
          <w:tcPr>
            <w:tcW w:w="3164" w:type="dxa"/>
            <w:gridSpan w:val="5"/>
            <w:tcBorders>
              <w:top w:val="single" w:sz="4" w:space="0" w:color="auto"/>
              <w:left w:val="single" w:sz="4" w:space="0" w:color="auto"/>
              <w:bottom w:val="single" w:sz="4" w:space="0" w:color="auto"/>
              <w:right w:val="single" w:sz="4" w:space="0" w:color="auto"/>
            </w:tcBorders>
          </w:tcPr>
          <w:p w:rsidR="0080064F" w:rsidRPr="008E0336" w:rsidRDefault="0080064F" w:rsidP="00A42284">
            <w:pPr>
              <w:rPr>
                <w:rFonts w:ascii="Times New Roman" w:hAnsi="Times New Roman" w:cs="Times New Roman"/>
                <w:b/>
                <w:sz w:val="28"/>
                <w:szCs w:val="28"/>
              </w:rPr>
            </w:pPr>
            <w:r w:rsidRPr="008E0336">
              <w:rPr>
                <w:rFonts w:ascii="Times New Roman" w:hAnsi="Times New Roman" w:cs="Times New Roman"/>
                <w:b/>
                <w:sz w:val="28"/>
                <w:szCs w:val="28"/>
              </w:rPr>
              <w:t>Кадрове забезпечення</w:t>
            </w:r>
          </w:p>
        </w:tc>
        <w:tc>
          <w:tcPr>
            <w:tcW w:w="6846" w:type="dxa"/>
            <w:tcBorders>
              <w:top w:val="single" w:sz="4" w:space="0" w:color="auto"/>
              <w:left w:val="single" w:sz="4" w:space="0" w:color="auto"/>
              <w:bottom w:val="single" w:sz="4" w:space="0" w:color="auto"/>
              <w:right w:val="single" w:sz="4" w:space="0" w:color="auto"/>
            </w:tcBorders>
          </w:tcPr>
          <w:p w:rsidR="008E0336" w:rsidRDefault="00BA0B51" w:rsidP="00A42284">
            <w:pPr>
              <w:widowControl/>
              <w:autoSpaceDE w:val="0"/>
              <w:autoSpaceDN w:val="0"/>
              <w:adjustRightInd w:val="0"/>
              <w:rPr>
                <w:rFonts w:ascii="Times New Roman" w:hAnsi="Times New Roman" w:cs="Times New Roman"/>
                <w:color w:val="auto"/>
                <w:sz w:val="28"/>
                <w:szCs w:val="28"/>
                <w:lang w:bidi="ar-SA"/>
              </w:rPr>
            </w:pPr>
            <w:r w:rsidRPr="008E0336">
              <w:rPr>
                <w:rFonts w:ascii="Times New Roman" w:hAnsi="Times New Roman" w:cs="Times New Roman"/>
                <w:color w:val="auto"/>
                <w:sz w:val="28"/>
                <w:szCs w:val="28"/>
                <w:lang w:bidi="ar-SA"/>
              </w:rPr>
              <w:t>Відповідність</w:t>
            </w:r>
            <w:r w:rsidR="000B055C">
              <w:rPr>
                <w:rFonts w:ascii="Times New Roman" w:hAnsi="Times New Roman" w:cs="Times New Roman"/>
                <w:color w:val="auto"/>
                <w:sz w:val="28"/>
                <w:szCs w:val="28"/>
                <w:lang w:bidi="ar-SA"/>
              </w:rPr>
              <w:t xml:space="preserve"> чинним</w:t>
            </w:r>
            <w:r w:rsidRPr="008E0336">
              <w:rPr>
                <w:rFonts w:ascii="Times New Roman" w:hAnsi="Times New Roman" w:cs="Times New Roman"/>
                <w:color w:val="auto"/>
                <w:sz w:val="28"/>
                <w:szCs w:val="28"/>
                <w:lang w:bidi="ar-SA"/>
              </w:rPr>
              <w:t xml:space="preserve"> ліцензійним вимогам:</w:t>
            </w:r>
            <w:r w:rsidR="009453C1" w:rsidRPr="008E0336">
              <w:rPr>
                <w:rFonts w:ascii="Times New Roman" w:hAnsi="Times New Roman" w:cs="Times New Roman"/>
                <w:color w:val="auto"/>
                <w:sz w:val="28"/>
                <w:szCs w:val="28"/>
                <w:lang w:bidi="ar-SA"/>
              </w:rPr>
              <w:t xml:space="preserve"> </w:t>
            </w:r>
          </w:p>
          <w:p w:rsidR="00BA0B51" w:rsidRPr="008E0336" w:rsidRDefault="008E0336" w:rsidP="00A42284">
            <w:pPr>
              <w:widowControl/>
              <w:autoSpaceDE w:val="0"/>
              <w:autoSpaceDN w:val="0"/>
              <w:adjustRightInd w:val="0"/>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наявність у</w:t>
            </w:r>
            <w:r w:rsidR="004A2E1B">
              <w:rPr>
                <w:rFonts w:ascii="Times New Roman" w:hAnsi="Times New Roman" w:cs="Times New Roman"/>
                <w:color w:val="auto"/>
                <w:sz w:val="28"/>
                <w:szCs w:val="28"/>
                <w:lang w:bidi="ar-SA"/>
              </w:rPr>
              <w:t xml:space="preserve"> </w:t>
            </w:r>
            <w:r w:rsidR="000B2F42">
              <w:rPr>
                <w:rFonts w:ascii="Times New Roman" w:hAnsi="Times New Roman" w:cs="Times New Roman"/>
                <w:color w:val="auto"/>
                <w:sz w:val="28"/>
                <w:szCs w:val="28"/>
                <w:lang w:bidi="ar-SA"/>
              </w:rPr>
              <w:t>ВСП «</w:t>
            </w:r>
            <w:r w:rsidR="009453C1" w:rsidRPr="008E0336">
              <w:rPr>
                <w:rFonts w:ascii="Times New Roman" w:hAnsi="Times New Roman" w:cs="Times New Roman"/>
                <w:color w:val="auto"/>
                <w:sz w:val="28"/>
                <w:szCs w:val="28"/>
                <w:lang w:bidi="ar-SA"/>
              </w:rPr>
              <w:t>Запорізьк</w:t>
            </w:r>
            <w:r w:rsidR="000B2F42">
              <w:rPr>
                <w:rFonts w:ascii="Times New Roman" w:hAnsi="Times New Roman" w:cs="Times New Roman"/>
                <w:color w:val="auto"/>
                <w:sz w:val="28"/>
                <w:szCs w:val="28"/>
                <w:lang w:bidi="ar-SA"/>
              </w:rPr>
              <w:t>ий</w:t>
            </w:r>
            <w:r w:rsidR="009453C1" w:rsidRPr="008E0336">
              <w:rPr>
                <w:rFonts w:ascii="Times New Roman" w:hAnsi="Times New Roman" w:cs="Times New Roman"/>
                <w:color w:val="auto"/>
                <w:sz w:val="28"/>
                <w:szCs w:val="28"/>
                <w:lang w:bidi="ar-SA"/>
              </w:rPr>
              <w:t xml:space="preserve"> фахов</w:t>
            </w:r>
            <w:r w:rsidR="000B2F42">
              <w:rPr>
                <w:rFonts w:ascii="Times New Roman" w:hAnsi="Times New Roman" w:cs="Times New Roman"/>
                <w:color w:val="auto"/>
                <w:sz w:val="28"/>
                <w:szCs w:val="28"/>
                <w:lang w:bidi="ar-SA"/>
              </w:rPr>
              <w:t>ий коледж</w:t>
            </w:r>
            <w:r w:rsidR="009453C1" w:rsidRPr="008E0336">
              <w:rPr>
                <w:rFonts w:ascii="Times New Roman" w:hAnsi="Times New Roman" w:cs="Times New Roman"/>
                <w:color w:val="auto"/>
                <w:sz w:val="28"/>
                <w:szCs w:val="28"/>
                <w:lang w:bidi="ar-SA"/>
              </w:rPr>
              <w:t xml:space="preserve"> комп’ютерних технологій Національного університету «Запорізька політехніка»</w:t>
            </w:r>
            <w:r w:rsidR="008A36E8">
              <w:rPr>
                <w:rFonts w:ascii="Times New Roman" w:hAnsi="Times New Roman" w:cs="Times New Roman"/>
                <w:color w:val="auto"/>
                <w:sz w:val="28"/>
                <w:szCs w:val="28"/>
                <w:lang w:bidi="ar-SA"/>
              </w:rPr>
              <w:t xml:space="preserve"> </w:t>
            </w:r>
            <w:r w:rsidR="00BA0B51" w:rsidRPr="008E0336">
              <w:rPr>
                <w:rFonts w:ascii="Times New Roman" w:hAnsi="Times New Roman" w:cs="Times New Roman"/>
                <w:color w:val="auto"/>
                <w:sz w:val="28"/>
                <w:szCs w:val="28"/>
                <w:lang w:bidi="ar-SA"/>
              </w:rPr>
              <w:t>про</w:t>
            </w:r>
            <w:r w:rsidR="000B2F42">
              <w:rPr>
                <w:rFonts w:ascii="Times New Roman" w:hAnsi="Times New Roman" w:cs="Times New Roman"/>
                <w:color w:val="auto"/>
                <w:sz w:val="28"/>
                <w:szCs w:val="28"/>
                <w:lang w:bidi="ar-SA"/>
              </w:rPr>
              <w:t>є</w:t>
            </w:r>
            <w:r w:rsidR="008A36E8">
              <w:rPr>
                <w:rFonts w:ascii="Times New Roman" w:hAnsi="Times New Roman" w:cs="Times New Roman"/>
                <w:color w:val="auto"/>
                <w:sz w:val="28"/>
                <w:szCs w:val="28"/>
                <w:lang w:bidi="ar-SA"/>
              </w:rPr>
              <w:t>ктної групи</w:t>
            </w:r>
            <w:r>
              <w:rPr>
                <w:rFonts w:ascii="Times New Roman" w:hAnsi="Times New Roman" w:cs="Times New Roman"/>
                <w:color w:val="auto"/>
                <w:sz w:val="28"/>
                <w:szCs w:val="28"/>
                <w:lang w:bidi="ar-SA"/>
              </w:rPr>
              <w:t xml:space="preserve"> з педагогічних працівників, на </w:t>
            </w:r>
            <w:r w:rsidR="00BA0B51" w:rsidRPr="008E0336">
              <w:rPr>
                <w:rFonts w:ascii="Times New Roman" w:hAnsi="Times New Roman" w:cs="Times New Roman"/>
                <w:color w:val="auto"/>
                <w:sz w:val="28"/>
                <w:szCs w:val="28"/>
                <w:lang w:bidi="ar-SA"/>
              </w:rPr>
              <w:t>яку покладено відповідальність за підготовку здобувачів у</w:t>
            </w:r>
            <w:r w:rsidR="009453C1" w:rsidRPr="008E0336">
              <w:rPr>
                <w:rFonts w:ascii="Times New Roman" w:hAnsi="Times New Roman" w:cs="Times New Roman"/>
                <w:color w:val="auto"/>
                <w:sz w:val="28"/>
                <w:szCs w:val="28"/>
                <w:lang w:bidi="ar-SA"/>
              </w:rPr>
              <w:t xml:space="preserve"> </w:t>
            </w:r>
            <w:r w:rsidR="00BA0B51" w:rsidRPr="008E0336">
              <w:rPr>
                <w:rFonts w:ascii="Times New Roman" w:hAnsi="Times New Roman" w:cs="Times New Roman"/>
                <w:color w:val="auto"/>
                <w:sz w:val="28"/>
                <w:szCs w:val="28"/>
                <w:lang w:bidi="ar-SA"/>
              </w:rPr>
              <w:t xml:space="preserve">сфері фахової передвищої освіти за </w:t>
            </w:r>
            <w:r w:rsidR="008A36E8">
              <w:rPr>
                <w:rFonts w:ascii="Times New Roman" w:hAnsi="Times New Roman" w:cs="Times New Roman"/>
                <w:color w:val="auto"/>
                <w:sz w:val="28"/>
                <w:szCs w:val="28"/>
                <w:lang w:bidi="ar-SA"/>
              </w:rPr>
              <w:t>даною</w:t>
            </w:r>
            <w:r w:rsidR="00BA0B51" w:rsidRPr="008E0336">
              <w:rPr>
                <w:rFonts w:ascii="Times New Roman" w:hAnsi="Times New Roman" w:cs="Times New Roman"/>
                <w:color w:val="auto"/>
                <w:sz w:val="28"/>
                <w:szCs w:val="28"/>
                <w:lang w:bidi="ar-SA"/>
              </w:rPr>
              <w:t xml:space="preserve"> спеціальністю,</w:t>
            </w:r>
          </w:p>
          <w:p w:rsidR="00BA0B51" w:rsidRPr="008E0336" w:rsidRDefault="00BA0B51" w:rsidP="00A42284">
            <w:pPr>
              <w:widowControl/>
              <w:autoSpaceDE w:val="0"/>
              <w:autoSpaceDN w:val="0"/>
              <w:adjustRightInd w:val="0"/>
              <w:rPr>
                <w:rFonts w:ascii="Times New Roman" w:hAnsi="Times New Roman" w:cs="Times New Roman"/>
                <w:color w:val="auto"/>
                <w:sz w:val="28"/>
                <w:szCs w:val="28"/>
                <w:lang w:bidi="ar-SA"/>
              </w:rPr>
            </w:pPr>
            <w:r w:rsidRPr="008E0336">
              <w:rPr>
                <w:rFonts w:ascii="Times New Roman" w:hAnsi="Times New Roman" w:cs="Times New Roman"/>
                <w:color w:val="auto"/>
                <w:sz w:val="28"/>
                <w:szCs w:val="28"/>
                <w:lang w:bidi="ar-SA"/>
              </w:rPr>
              <w:lastRenderedPageBreak/>
              <w:t>у складі не менше трьох педагогічних працівників, які</w:t>
            </w:r>
          </w:p>
          <w:p w:rsidR="00BA0B51" w:rsidRPr="008E0336" w:rsidRDefault="00BA0B51" w:rsidP="00A42284">
            <w:pPr>
              <w:widowControl/>
              <w:autoSpaceDE w:val="0"/>
              <w:autoSpaceDN w:val="0"/>
              <w:adjustRightInd w:val="0"/>
              <w:rPr>
                <w:rFonts w:ascii="Times New Roman" w:hAnsi="Times New Roman" w:cs="Times New Roman"/>
                <w:color w:val="auto"/>
                <w:sz w:val="28"/>
                <w:szCs w:val="28"/>
                <w:lang w:bidi="ar-SA"/>
              </w:rPr>
            </w:pPr>
            <w:r w:rsidRPr="008E0336">
              <w:rPr>
                <w:rFonts w:ascii="Times New Roman" w:hAnsi="Times New Roman" w:cs="Times New Roman"/>
                <w:color w:val="auto"/>
                <w:sz w:val="28"/>
                <w:szCs w:val="28"/>
                <w:lang w:bidi="ar-SA"/>
              </w:rPr>
              <w:t>працюють у закладі освіти за основним місцем роботи,</w:t>
            </w:r>
          </w:p>
          <w:p w:rsidR="008962AE" w:rsidRDefault="00BA0B51" w:rsidP="00A42284">
            <w:pPr>
              <w:widowControl/>
              <w:autoSpaceDE w:val="0"/>
              <w:autoSpaceDN w:val="0"/>
              <w:adjustRightInd w:val="0"/>
              <w:rPr>
                <w:rFonts w:ascii="Times New Roman" w:hAnsi="Times New Roman" w:cs="Times New Roman"/>
                <w:color w:val="auto"/>
                <w:sz w:val="28"/>
                <w:szCs w:val="28"/>
                <w:lang w:bidi="ar-SA"/>
              </w:rPr>
            </w:pPr>
            <w:r w:rsidRPr="008E0336">
              <w:rPr>
                <w:rFonts w:ascii="Times New Roman" w:hAnsi="Times New Roman" w:cs="Times New Roman"/>
                <w:color w:val="auto"/>
                <w:sz w:val="28"/>
                <w:szCs w:val="28"/>
                <w:lang w:bidi="ar-SA"/>
              </w:rPr>
              <w:t>мають кваліфікацію відповідно до спеціальності</w:t>
            </w:r>
            <w:r w:rsidR="008A36E8">
              <w:rPr>
                <w:rFonts w:ascii="Times New Roman" w:hAnsi="Times New Roman" w:cs="Times New Roman"/>
                <w:color w:val="auto"/>
                <w:sz w:val="28"/>
                <w:szCs w:val="28"/>
                <w:lang w:bidi="ar-SA"/>
              </w:rPr>
              <w:t xml:space="preserve"> (підвищення кваліфікації)</w:t>
            </w:r>
            <w:r w:rsidRPr="008E0336">
              <w:rPr>
                <w:rFonts w:ascii="Times New Roman" w:hAnsi="Times New Roman" w:cs="Times New Roman"/>
                <w:color w:val="auto"/>
                <w:sz w:val="28"/>
                <w:szCs w:val="28"/>
                <w:lang w:bidi="ar-SA"/>
              </w:rPr>
              <w:t xml:space="preserve"> та</w:t>
            </w:r>
            <w:r w:rsidR="008E0336">
              <w:rPr>
                <w:rFonts w:ascii="Times New Roman" w:hAnsi="Times New Roman" w:cs="Times New Roman"/>
                <w:color w:val="auto"/>
                <w:sz w:val="28"/>
                <w:szCs w:val="28"/>
                <w:lang w:bidi="ar-SA"/>
              </w:rPr>
              <w:t xml:space="preserve"> вищу педагогічну категорію; </w:t>
            </w:r>
          </w:p>
          <w:p w:rsidR="00BA0B51" w:rsidRPr="008E0336" w:rsidRDefault="008E0336" w:rsidP="00A42284">
            <w:pPr>
              <w:widowControl/>
              <w:autoSpaceDE w:val="0"/>
              <w:autoSpaceDN w:val="0"/>
              <w:adjustRightInd w:val="0"/>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наявність у</w:t>
            </w:r>
            <w:r w:rsidR="00BA0B51" w:rsidRPr="008E0336">
              <w:rPr>
                <w:rFonts w:ascii="Times New Roman" w:hAnsi="Times New Roman" w:cs="Times New Roman"/>
                <w:color w:val="auto"/>
                <w:sz w:val="28"/>
                <w:szCs w:val="28"/>
                <w:lang w:bidi="ar-SA"/>
              </w:rPr>
              <w:t xml:space="preserve"> не більш як </w:t>
            </w:r>
            <w:r>
              <w:rPr>
                <w:rFonts w:ascii="Times New Roman" w:hAnsi="Times New Roman" w:cs="Times New Roman"/>
                <w:color w:val="auto"/>
                <w:sz w:val="28"/>
                <w:szCs w:val="28"/>
                <w:lang w:bidi="ar-SA"/>
              </w:rPr>
              <w:t xml:space="preserve">половини складу проектної групи </w:t>
            </w:r>
            <w:r w:rsidR="00BA0B51" w:rsidRPr="008E0336">
              <w:rPr>
                <w:rFonts w:ascii="Times New Roman" w:hAnsi="Times New Roman" w:cs="Times New Roman"/>
                <w:color w:val="auto"/>
                <w:sz w:val="28"/>
                <w:szCs w:val="28"/>
                <w:lang w:bidi="ar-SA"/>
              </w:rPr>
              <w:t>досвіду практичної робо</w:t>
            </w:r>
            <w:r>
              <w:rPr>
                <w:rFonts w:ascii="Times New Roman" w:hAnsi="Times New Roman" w:cs="Times New Roman"/>
                <w:color w:val="auto"/>
                <w:sz w:val="28"/>
                <w:szCs w:val="28"/>
                <w:lang w:bidi="ar-SA"/>
              </w:rPr>
              <w:t>ти за відповідною спеціальністю</w:t>
            </w:r>
            <w:r w:rsidR="004A2E1B">
              <w:rPr>
                <w:rFonts w:ascii="Times New Roman" w:hAnsi="Times New Roman" w:cs="Times New Roman"/>
                <w:color w:val="auto"/>
                <w:sz w:val="28"/>
                <w:szCs w:val="28"/>
                <w:lang w:bidi="ar-SA"/>
              </w:rPr>
              <w:t xml:space="preserve"> </w:t>
            </w:r>
            <w:r w:rsidR="00BA0B51" w:rsidRPr="008E0336">
              <w:rPr>
                <w:rFonts w:ascii="Times New Roman" w:hAnsi="Times New Roman" w:cs="Times New Roman"/>
                <w:color w:val="auto"/>
                <w:sz w:val="28"/>
                <w:szCs w:val="28"/>
                <w:lang w:bidi="ar-SA"/>
              </w:rPr>
              <w:t>не менше п’яти рокі</w:t>
            </w:r>
            <w:r>
              <w:rPr>
                <w:rFonts w:ascii="Times New Roman" w:hAnsi="Times New Roman" w:cs="Times New Roman"/>
                <w:color w:val="auto"/>
                <w:sz w:val="28"/>
                <w:szCs w:val="28"/>
                <w:lang w:bidi="ar-SA"/>
              </w:rPr>
              <w:t xml:space="preserve">в, у тому числі педагогічної діяльності; </w:t>
            </w:r>
            <w:r w:rsidR="00BA0B51" w:rsidRPr="008E0336">
              <w:rPr>
                <w:rFonts w:ascii="Times New Roman" w:hAnsi="Times New Roman" w:cs="Times New Roman"/>
                <w:color w:val="auto"/>
                <w:sz w:val="28"/>
                <w:szCs w:val="28"/>
                <w:lang w:bidi="ar-SA"/>
              </w:rPr>
              <w:t>керівником проектної групи призн</w:t>
            </w:r>
            <w:r>
              <w:rPr>
                <w:rFonts w:ascii="Times New Roman" w:hAnsi="Times New Roman" w:cs="Times New Roman"/>
                <w:color w:val="auto"/>
                <w:sz w:val="28"/>
                <w:szCs w:val="28"/>
                <w:lang w:bidi="ar-SA"/>
              </w:rPr>
              <w:t>ачається один з її членів,</w:t>
            </w:r>
            <w:r w:rsidR="008A36E8">
              <w:rPr>
                <w:rFonts w:ascii="Times New Roman" w:hAnsi="Times New Roman" w:cs="Times New Roman"/>
                <w:color w:val="auto"/>
                <w:sz w:val="28"/>
                <w:szCs w:val="28"/>
                <w:lang w:bidi="ar-SA"/>
              </w:rPr>
              <w:t xml:space="preserve"> </w:t>
            </w:r>
            <w:r w:rsidR="00BA0B51" w:rsidRPr="008E0336">
              <w:rPr>
                <w:rFonts w:ascii="Times New Roman" w:hAnsi="Times New Roman" w:cs="Times New Roman"/>
                <w:color w:val="auto"/>
                <w:sz w:val="28"/>
                <w:szCs w:val="28"/>
                <w:lang w:bidi="ar-SA"/>
              </w:rPr>
              <w:t>який має стаж педагогічної роботи не менш як п’ять років;</w:t>
            </w:r>
          </w:p>
          <w:p w:rsidR="00BA0B51" w:rsidRPr="008E0336" w:rsidRDefault="00BA0B51" w:rsidP="00A42284">
            <w:pPr>
              <w:widowControl/>
              <w:autoSpaceDE w:val="0"/>
              <w:autoSpaceDN w:val="0"/>
              <w:adjustRightInd w:val="0"/>
              <w:rPr>
                <w:rFonts w:ascii="Times New Roman" w:hAnsi="Times New Roman" w:cs="Times New Roman"/>
                <w:color w:val="auto"/>
                <w:sz w:val="28"/>
                <w:szCs w:val="28"/>
                <w:lang w:bidi="ar-SA"/>
              </w:rPr>
            </w:pPr>
            <w:r w:rsidRPr="008E0336">
              <w:rPr>
                <w:rFonts w:ascii="Times New Roman" w:hAnsi="Times New Roman" w:cs="Times New Roman"/>
                <w:color w:val="auto"/>
                <w:sz w:val="28"/>
                <w:szCs w:val="28"/>
                <w:lang w:bidi="ar-SA"/>
              </w:rPr>
              <w:t>проведенн</w:t>
            </w:r>
            <w:r w:rsidR="008A36E8">
              <w:rPr>
                <w:rFonts w:ascii="Times New Roman" w:hAnsi="Times New Roman" w:cs="Times New Roman"/>
                <w:color w:val="auto"/>
                <w:sz w:val="28"/>
                <w:szCs w:val="28"/>
                <w:lang w:bidi="ar-SA"/>
              </w:rPr>
              <w:t xml:space="preserve">я усіх видів навчальних занять </w:t>
            </w:r>
            <w:r w:rsidRPr="008E0336">
              <w:rPr>
                <w:rFonts w:ascii="Times New Roman" w:hAnsi="Times New Roman" w:cs="Times New Roman"/>
                <w:color w:val="auto"/>
                <w:sz w:val="28"/>
                <w:szCs w:val="28"/>
                <w:lang w:bidi="ar-SA"/>
              </w:rPr>
              <w:t>здійснюють педагогічні працівники</w:t>
            </w:r>
            <w:r w:rsidR="008A36E8">
              <w:rPr>
                <w:rFonts w:ascii="Times New Roman" w:hAnsi="Times New Roman" w:cs="Times New Roman"/>
                <w:color w:val="auto"/>
                <w:sz w:val="28"/>
                <w:szCs w:val="28"/>
                <w:lang w:bidi="ar-SA"/>
              </w:rPr>
              <w:t xml:space="preserve"> </w:t>
            </w:r>
            <w:r w:rsidRPr="008E0336">
              <w:rPr>
                <w:rFonts w:ascii="Times New Roman" w:hAnsi="Times New Roman" w:cs="Times New Roman"/>
                <w:color w:val="auto"/>
                <w:sz w:val="28"/>
                <w:szCs w:val="28"/>
                <w:lang w:bidi="ar-SA"/>
              </w:rPr>
              <w:t>відповідної спеціальності;</w:t>
            </w:r>
          </w:p>
          <w:p w:rsidR="00BA0B51" w:rsidRPr="008E0336" w:rsidRDefault="00BA0B51" w:rsidP="00A42284">
            <w:pPr>
              <w:widowControl/>
              <w:autoSpaceDE w:val="0"/>
              <w:autoSpaceDN w:val="0"/>
              <w:adjustRightInd w:val="0"/>
              <w:rPr>
                <w:rFonts w:ascii="Times New Roman" w:hAnsi="Times New Roman" w:cs="Times New Roman"/>
                <w:color w:val="auto"/>
                <w:sz w:val="28"/>
                <w:szCs w:val="28"/>
                <w:lang w:bidi="ar-SA"/>
              </w:rPr>
            </w:pPr>
            <w:r w:rsidRPr="008E0336">
              <w:rPr>
                <w:rFonts w:ascii="Times New Roman" w:hAnsi="Times New Roman" w:cs="Times New Roman"/>
                <w:color w:val="auto"/>
                <w:sz w:val="28"/>
                <w:szCs w:val="28"/>
                <w:lang w:bidi="ar-SA"/>
              </w:rPr>
              <w:t>відповідність спеціальності педагогічного працівника</w:t>
            </w:r>
            <w:r w:rsidR="008A36E8">
              <w:rPr>
                <w:rFonts w:ascii="Times New Roman" w:hAnsi="Times New Roman" w:cs="Times New Roman"/>
                <w:color w:val="auto"/>
                <w:sz w:val="28"/>
                <w:szCs w:val="28"/>
                <w:lang w:bidi="ar-SA"/>
              </w:rPr>
              <w:t xml:space="preserve"> </w:t>
            </w:r>
            <w:r w:rsidRPr="008E0336">
              <w:rPr>
                <w:rFonts w:ascii="Times New Roman" w:hAnsi="Times New Roman" w:cs="Times New Roman"/>
                <w:color w:val="auto"/>
                <w:sz w:val="28"/>
                <w:szCs w:val="28"/>
                <w:lang w:bidi="ar-SA"/>
              </w:rPr>
              <w:t>дисципліні визначаєтьс</w:t>
            </w:r>
            <w:r w:rsidR="008962AE">
              <w:rPr>
                <w:rFonts w:ascii="Times New Roman" w:hAnsi="Times New Roman" w:cs="Times New Roman"/>
                <w:color w:val="auto"/>
                <w:sz w:val="28"/>
                <w:szCs w:val="28"/>
                <w:lang w:bidi="ar-SA"/>
              </w:rPr>
              <w:t xml:space="preserve">я згідно з документами про вищу </w:t>
            </w:r>
            <w:r w:rsidRPr="008E0336">
              <w:rPr>
                <w:rFonts w:ascii="Times New Roman" w:hAnsi="Times New Roman" w:cs="Times New Roman"/>
                <w:color w:val="auto"/>
                <w:sz w:val="28"/>
                <w:szCs w:val="28"/>
                <w:lang w:bidi="ar-SA"/>
              </w:rPr>
              <w:t>освіту або про науковий с</w:t>
            </w:r>
            <w:r w:rsidR="008962AE">
              <w:rPr>
                <w:rFonts w:ascii="Times New Roman" w:hAnsi="Times New Roman" w:cs="Times New Roman"/>
                <w:color w:val="auto"/>
                <w:sz w:val="28"/>
                <w:szCs w:val="28"/>
                <w:lang w:bidi="ar-SA"/>
              </w:rPr>
              <w:t xml:space="preserve">тупінь, або досвідом практичної </w:t>
            </w:r>
            <w:r w:rsidRPr="008E0336">
              <w:rPr>
                <w:rFonts w:ascii="Times New Roman" w:hAnsi="Times New Roman" w:cs="Times New Roman"/>
                <w:color w:val="auto"/>
                <w:sz w:val="28"/>
                <w:szCs w:val="28"/>
                <w:lang w:bidi="ar-SA"/>
              </w:rPr>
              <w:t>роботи за відповідною спец</w:t>
            </w:r>
            <w:r w:rsidR="008962AE">
              <w:rPr>
                <w:rFonts w:ascii="Times New Roman" w:hAnsi="Times New Roman" w:cs="Times New Roman"/>
                <w:color w:val="auto"/>
                <w:sz w:val="28"/>
                <w:szCs w:val="28"/>
                <w:lang w:bidi="ar-SA"/>
              </w:rPr>
              <w:t xml:space="preserve">іальністю не менше п’яти років, </w:t>
            </w:r>
            <w:r w:rsidRPr="008E0336">
              <w:rPr>
                <w:rFonts w:ascii="Times New Roman" w:hAnsi="Times New Roman" w:cs="Times New Roman"/>
                <w:color w:val="auto"/>
                <w:sz w:val="28"/>
                <w:szCs w:val="28"/>
                <w:lang w:bidi="ar-SA"/>
              </w:rPr>
              <w:t>або підвищенням квалі</w:t>
            </w:r>
            <w:r w:rsidR="008962AE">
              <w:rPr>
                <w:rFonts w:ascii="Times New Roman" w:hAnsi="Times New Roman" w:cs="Times New Roman"/>
                <w:color w:val="auto"/>
                <w:sz w:val="28"/>
                <w:szCs w:val="28"/>
                <w:lang w:bidi="ar-SA"/>
              </w:rPr>
              <w:t xml:space="preserve">фікації тривалістю не менше 150 </w:t>
            </w:r>
            <w:r w:rsidRPr="008E0336">
              <w:rPr>
                <w:rFonts w:ascii="Times New Roman" w:hAnsi="Times New Roman" w:cs="Times New Roman"/>
                <w:color w:val="auto"/>
                <w:sz w:val="28"/>
                <w:szCs w:val="28"/>
                <w:lang w:bidi="ar-SA"/>
              </w:rPr>
              <w:t>аудиторних годин;</w:t>
            </w:r>
          </w:p>
          <w:p w:rsidR="00BA0B51" w:rsidRPr="008E0336" w:rsidRDefault="00BA0B51" w:rsidP="00A42284">
            <w:pPr>
              <w:widowControl/>
              <w:autoSpaceDE w:val="0"/>
              <w:autoSpaceDN w:val="0"/>
              <w:adjustRightInd w:val="0"/>
              <w:rPr>
                <w:rFonts w:ascii="Times New Roman" w:hAnsi="Times New Roman" w:cs="Times New Roman"/>
                <w:color w:val="auto"/>
                <w:sz w:val="28"/>
                <w:szCs w:val="28"/>
                <w:lang w:bidi="ar-SA"/>
              </w:rPr>
            </w:pPr>
            <w:r w:rsidRPr="008E0336">
              <w:rPr>
                <w:rFonts w:ascii="Times New Roman" w:hAnsi="Times New Roman" w:cs="Times New Roman"/>
                <w:color w:val="auto"/>
                <w:sz w:val="28"/>
                <w:szCs w:val="28"/>
                <w:lang w:bidi="ar-SA"/>
              </w:rPr>
              <w:t>наявність трудових договорів (контрактів) з усіма</w:t>
            </w:r>
          </w:p>
          <w:p w:rsidR="0080064F" w:rsidRDefault="00BA0B51" w:rsidP="00A42284">
            <w:pPr>
              <w:widowControl/>
              <w:autoSpaceDE w:val="0"/>
              <w:autoSpaceDN w:val="0"/>
              <w:adjustRightInd w:val="0"/>
              <w:rPr>
                <w:rFonts w:ascii="Times New Roman" w:hAnsi="Times New Roman" w:cs="Times New Roman"/>
                <w:sz w:val="28"/>
                <w:szCs w:val="28"/>
              </w:rPr>
            </w:pPr>
            <w:r w:rsidRPr="008E0336">
              <w:rPr>
                <w:rFonts w:ascii="Times New Roman" w:hAnsi="Times New Roman" w:cs="Times New Roman"/>
                <w:color w:val="auto"/>
                <w:sz w:val="28"/>
                <w:szCs w:val="28"/>
                <w:lang w:bidi="ar-SA"/>
              </w:rPr>
              <w:t>педагогічними працівниками та/або наказів про</w:t>
            </w:r>
            <w:r w:rsidR="008962AE">
              <w:rPr>
                <w:rFonts w:ascii="Times New Roman" w:hAnsi="Times New Roman" w:cs="Times New Roman"/>
                <w:color w:val="auto"/>
                <w:sz w:val="28"/>
                <w:szCs w:val="28"/>
                <w:lang w:bidi="ar-SA"/>
              </w:rPr>
              <w:t xml:space="preserve"> прийняття </w:t>
            </w:r>
            <w:r w:rsidRPr="008E0336">
              <w:rPr>
                <w:rFonts w:ascii="Times New Roman" w:hAnsi="Times New Roman" w:cs="Times New Roman"/>
                <w:sz w:val="28"/>
                <w:szCs w:val="28"/>
              </w:rPr>
              <w:t>їх на роботу.</w:t>
            </w:r>
          </w:p>
          <w:p w:rsidR="00595F03" w:rsidRPr="000B2F42" w:rsidRDefault="000B2F42" w:rsidP="00A42284">
            <w:pPr>
              <w:widowControl/>
              <w:autoSpaceDE w:val="0"/>
              <w:autoSpaceDN w:val="0"/>
              <w:adjustRightInd w:val="0"/>
              <w:rPr>
                <w:rFonts w:ascii="Times New Roman" w:hAnsi="Times New Roman" w:cs="Times New Roman"/>
                <w:color w:val="FF0000"/>
                <w:sz w:val="28"/>
                <w:szCs w:val="28"/>
                <w:lang w:bidi="ar-SA"/>
              </w:rPr>
            </w:pPr>
            <w:r w:rsidRPr="008A36E8">
              <w:rPr>
                <w:rFonts w:ascii="Times New Roman" w:hAnsi="Times New Roman" w:cs="Times New Roman"/>
                <w:color w:val="auto"/>
                <w:sz w:val="28"/>
                <w:szCs w:val="28"/>
                <w:lang w:bidi="ar-SA"/>
              </w:rPr>
              <w:t>У процесі організації навчального процесу залучаються професіонали з досвідом дослідницької, управлінської та фахової роботи.</w:t>
            </w:r>
          </w:p>
        </w:tc>
      </w:tr>
      <w:tr w:rsidR="00595F03" w:rsidRPr="008E0336" w:rsidTr="004A2E1B">
        <w:tc>
          <w:tcPr>
            <w:tcW w:w="3164" w:type="dxa"/>
            <w:gridSpan w:val="5"/>
            <w:tcBorders>
              <w:top w:val="single" w:sz="4" w:space="0" w:color="auto"/>
              <w:left w:val="single" w:sz="4" w:space="0" w:color="auto"/>
              <w:bottom w:val="single" w:sz="4" w:space="0" w:color="auto"/>
              <w:right w:val="single" w:sz="4" w:space="0" w:color="auto"/>
            </w:tcBorders>
          </w:tcPr>
          <w:p w:rsidR="00595F03" w:rsidRPr="008E0336" w:rsidRDefault="00595F03" w:rsidP="00A42284">
            <w:pPr>
              <w:pStyle w:val="3"/>
            </w:pPr>
            <w:r w:rsidRPr="008E0336">
              <w:rPr>
                <w:rStyle w:val="2115pt"/>
                <w:rFonts w:eastAsia="Tahoma"/>
                <w:sz w:val="28"/>
                <w:szCs w:val="28"/>
              </w:rPr>
              <w:lastRenderedPageBreak/>
              <w:t>Матеріально-технічне</w:t>
            </w:r>
          </w:p>
          <w:p w:rsidR="00595F03" w:rsidRPr="008E0336" w:rsidRDefault="00595F03" w:rsidP="00A42284">
            <w:pPr>
              <w:rPr>
                <w:rFonts w:ascii="Times New Roman" w:hAnsi="Times New Roman" w:cs="Times New Roman"/>
                <w:b/>
                <w:sz w:val="28"/>
                <w:szCs w:val="28"/>
              </w:rPr>
            </w:pPr>
            <w:r w:rsidRPr="008E0336">
              <w:rPr>
                <w:rStyle w:val="2115pt"/>
                <w:rFonts w:eastAsia="Tahoma"/>
                <w:sz w:val="28"/>
                <w:szCs w:val="28"/>
              </w:rPr>
              <w:t>забезпечення</w:t>
            </w:r>
          </w:p>
        </w:tc>
        <w:tc>
          <w:tcPr>
            <w:tcW w:w="6846" w:type="dxa"/>
            <w:tcBorders>
              <w:top w:val="single" w:sz="4" w:space="0" w:color="auto"/>
              <w:left w:val="single" w:sz="4" w:space="0" w:color="auto"/>
              <w:bottom w:val="single" w:sz="4" w:space="0" w:color="auto"/>
              <w:right w:val="single" w:sz="4" w:space="0" w:color="auto"/>
            </w:tcBorders>
          </w:tcPr>
          <w:p w:rsidR="000B055C" w:rsidRDefault="000B055C" w:rsidP="00A42284">
            <w:pPr>
              <w:pStyle w:val="a8"/>
              <w:tabs>
                <w:tab w:val="clear" w:pos="5670"/>
                <w:tab w:val="clear" w:pos="9072"/>
              </w:tabs>
              <w:autoSpaceDE w:val="0"/>
              <w:autoSpaceDN w:val="0"/>
              <w:adjustRightInd w:val="0"/>
              <w:rPr>
                <w:szCs w:val="28"/>
                <w:lang w:val="uk-UA"/>
              </w:rPr>
            </w:pPr>
            <w:r w:rsidRPr="000B055C">
              <w:rPr>
                <w:szCs w:val="28"/>
                <w:lang w:val="uk-UA"/>
              </w:rPr>
              <w:t xml:space="preserve">Відповідність чинним ліцензійним вимогам: </w:t>
            </w:r>
          </w:p>
          <w:p w:rsidR="008B4112" w:rsidRPr="008A36E8" w:rsidRDefault="000B055C" w:rsidP="00A42284">
            <w:pPr>
              <w:pStyle w:val="a8"/>
              <w:tabs>
                <w:tab w:val="clear" w:pos="5670"/>
                <w:tab w:val="clear" w:pos="9072"/>
              </w:tabs>
              <w:autoSpaceDE w:val="0"/>
              <w:autoSpaceDN w:val="0"/>
              <w:adjustRightInd w:val="0"/>
              <w:rPr>
                <w:rFonts w:eastAsia="Tahoma"/>
                <w:szCs w:val="28"/>
                <w:lang w:val="uk-UA" w:eastAsia="uk-UA" w:bidi="uk-UA"/>
              </w:rPr>
            </w:pPr>
            <w:r>
              <w:rPr>
                <w:rFonts w:eastAsia="Tahoma"/>
                <w:szCs w:val="28"/>
                <w:lang w:val="uk-UA" w:eastAsia="uk-UA" w:bidi="uk-UA"/>
              </w:rPr>
              <w:t>повна відповідність приміщень</w:t>
            </w:r>
            <w:r w:rsidR="008B4112" w:rsidRPr="008A36E8">
              <w:rPr>
                <w:rFonts w:eastAsia="Tahoma"/>
                <w:szCs w:val="28"/>
                <w:lang w:val="uk-UA" w:eastAsia="uk-UA" w:bidi="uk-UA"/>
              </w:rPr>
              <w:t xml:space="preserve"> будівельним та санітарним нормам; 100% забезпеченість спеціалізованими навчальними лабораторіями, комп’ютерами та прикладними комп’ютерними програмами, мультимедійним обладнанням; соціальна інфраструктура, яка включає спортивний комплекс, їдальню, медпункт; 100% забезпеченість гуртожитком; доступ до мережі Інтернет, у т.ч. бездротовий доступ.</w:t>
            </w:r>
          </w:p>
          <w:p w:rsidR="00595F03" w:rsidRPr="008A36E8" w:rsidRDefault="008A36E8" w:rsidP="00A42284">
            <w:pPr>
              <w:widowControl/>
              <w:autoSpaceDE w:val="0"/>
              <w:autoSpaceDN w:val="0"/>
              <w:adjustRightInd w:val="0"/>
              <w:rPr>
                <w:rFonts w:ascii="Times New Roman" w:hAnsi="Times New Roman" w:cs="Times New Roman"/>
                <w:color w:val="auto"/>
                <w:sz w:val="28"/>
                <w:szCs w:val="28"/>
                <w:lang w:bidi="ar-SA"/>
              </w:rPr>
            </w:pPr>
            <w:r w:rsidRPr="008A36E8">
              <w:rPr>
                <w:rFonts w:ascii="Times New Roman" w:hAnsi="Times New Roman" w:cs="Times New Roman"/>
                <w:color w:val="auto"/>
                <w:sz w:val="28"/>
                <w:szCs w:val="28"/>
              </w:rPr>
              <w:t>Матеріально-технічне забезпечення</w:t>
            </w:r>
            <w:r w:rsidR="006F417E" w:rsidRPr="008A36E8">
              <w:rPr>
                <w:rFonts w:ascii="Times New Roman" w:hAnsi="Times New Roman" w:cs="Times New Roman"/>
                <w:color w:val="auto"/>
                <w:sz w:val="28"/>
                <w:szCs w:val="28"/>
              </w:rPr>
              <w:t xml:space="preserve"> дозволяють повністю забезпечити освітній процес протягом усього циклу підготовки за освітньо-професійною програмою</w:t>
            </w:r>
          </w:p>
        </w:tc>
      </w:tr>
      <w:tr w:rsidR="00595F03" w:rsidRPr="008E0336" w:rsidTr="004A2E1B">
        <w:tc>
          <w:tcPr>
            <w:tcW w:w="3164" w:type="dxa"/>
            <w:gridSpan w:val="5"/>
            <w:tcBorders>
              <w:top w:val="single" w:sz="4" w:space="0" w:color="auto"/>
              <w:left w:val="single" w:sz="4" w:space="0" w:color="auto"/>
              <w:bottom w:val="single" w:sz="4" w:space="0" w:color="auto"/>
              <w:right w:val="single" w:sz="4" w:space="0" w:color="auto"/>
            </w:tcBorders>
          </w:tcPr>
          <w:p w:rsidR="00595F03" w:rsidRPr="008E0336" w:rsidRDefault="00595F03" w:rsidP="00A42284">
            <w:pPr>
              <w:widowControl/>
              <w:autoSpaceDE w:val="0"/>
              <w:autoSpaceDN w:val="0"/>
              <w:adjustRightInd w:val="0"/>
              <w:rPr>
                <w:rStyle w:val="2115pt"/>
                <w:rFonts w:eastAsia="Tahoma"/>
                <w:b w:val="0"/>
                <w:sz w:val="28"/>
                <w:szCs w:val="28"/>
              </w:rPr>
            </w:pPr>
            <w:r w:rsidRPr="008E0336">
              <w:rPr>
                <w:rFonts w:ascii="Times New Roman" w:hAnsi="Times New Roman" w:cs="Times New Roman"/>
                <w:b/>
                <w:color w:val="auto"/>
                <w:sz w:val="28"/>
                <w:szCs w:val="28"/>
                <w:lang w:bidi="ar-SA"/>
              </w:rPr>
              <w:t>Інформаційне та навчально-методичне забезпечення</w:t>
            </w:r>
          </w:p>
        </w:tc>
        <w:tc>
          <w:tcPr>
            <w:tcW w:w="6846" w:type="dxa"/>
            <w:tcBorders>
              <w:top w:val="single" w:sz="4" w:space="0" w:color="auto"/>
              <w:left w:val="single" w:sz="4" w:space="0" w:color="auto"/>
              <w:bottom w:val="single" w:sz="4" w:space="0" w:color="auto"/>
              <w:right w:val="single" w:sz="4" w:space="0" w:color="auto"/>
            </w:tcBorders>
          </w:tcPr>
          <w:p w:rsidR="00793524" w:rsidRPr="00793524" w:rsidRDefault="00793524" w:rsidP="00A42284">
            <w:pPr>
              <w:rPr>
                <w:rFonts w:ascii="Times New Roman" w:hAnsi="Times New Roman" w:cs="Times New Roman"/>
                <w:color w:val="auto"/>
                <w:sz w:val="28"/>
                <w:szCs w:val="28"/>
              </w:rPr>
            </w:pPr>
            <w:r w:rsidRPr="00793524">
              <w:rPr>
                <w:rFonts w:ascii="Times New Roman" w:hAnsi="Times New Roman" w:cs="Times New Roman"/>
                <w:color w:val="auto"/>
                <w:sz w:val="28"/>
                <w:szCs w:val="28"/>
              </w:rPr>
              <w:t>Відповідність чинним ліцензійним вимогам:</w:t>
            </w:r>
          </w:p>
          <w:p w:rsidR="00595F03" w:rsidRDefault="00793524" w:rsidP="00A42284">
            <w:pPr>
              <w:rPr>
                <w:rFonts w:ascii="Times New Roman" w:hAnsi="Times New Roman" w:cs="Times New Roman"/>
                <w:sz w:val="28"/>
                <w:szCs w:val="28"/>
              </w:rPr>
            </w:pPr>
            <w:r>
              <w:rPr>
                <w:rFonts w:ascii="Times New Roman" w:hAnsi="Times New Roman" w:cs="Times New Roman"/>
                <w:color w:val="auto"/>
                <w:sz w:val="28"/>
                <w:szCs w:val="28"/>
              </w:rPr>
              <w:t>о</w:t>
            </w:r>
            <w:r w:rsidR="00AD53D8" w:rsidRPr="00AD53D8">
              <w:rPr>
                <w:rFonts w:ascii="Times New Roman" w:hAnsi="Times New Roman" w:cs="Times New Roman"/>
                <w:color w:val="auto"/>
                <w:sz w:val="28"/>
                <w:szCs w:val="28"/>
              </w:rPr>
              <w:t xml:space="preserve">фіційний веб-сайт коледжу містить інформацію про освітні програми, навчальну, методичну і виховну діяльність, структурні підрозділи, правила прийому, контакти. </w:t>
            </w:r>
            <w:r w:rsidR="00595F03" w:rsidRPr="008E0336">
              <w:rPr>
                <w:rFonts w:ascii="Times New Roman" w:hAnsi="Times New Roman" w:cs="Times New Roman"/>
                <w:sz w:val="28"/>
                <w:szCs w:val="28"/>
              </w:rPr>
              <w:t xml:space="preserve">Забезпеченість бібліотеки підручниками і посібниками, фаховими періодичними виданнями відповідного профілю, доступ до баз даних періодичних наукових видань англійською мовою; </w:t>
            </w:r>
            <w:r w:rsidR="00595F03" w:rsidRPr="008E0336">
              <w:rPr>
                <w:rFonts w:ascii="Times New Roman" w:hAnsi="Times New Roman" w:cs="Times New Roman"/>
                <w:sz w:val="28"/>
                <w:szCs w:val="28"/>
              </w:rPr>
              <w:lastRenderedPageBreak/>
              <w:t xml:space="preserve">наявність електронного ресурсу </w:t>
            </w:r>
            <w:r w:rsidR="00AD53D8" w:rsidRPr="00AD53D8">
              <w:rPr>
                <w:rFonts w:ascii="Times New Roman" w:hAnsi="Times New Roman" w:cs="Times New Roman"/>
                <w:color w:val="auto"/>
                <w:sz w:val="28"/>
                <w:szCs w:val="28"/>
              </w:rPr>
              <w:t xml:space="preserve">в інформаційному середовищі циклової комісії </w:t>
            </w:r>
            <w:r w:rsidR="00595F03" w:rsidRPr="008E0336">
              <w:rPr>
                <w:rFonts w:ascii="Times New Roman" w:hAnsi="Times New Roman" w:cs="Times New Roman"/>
                <w:sz w:val="28"/>
                <w:szCs w:val="28"/>
              </w:rPr>
              <w:t>навчально-методичних матеріалів навчальних дисциплін, в т.ч. у системі дистанційного навчання</w:t>
            </w:r>
            <w:r w:rsidR="00AD53D8">
              <w:rPr>
                <w:rFonts w:ascii="Times New Roman" w:hAnsi="Times New Roman" w:cs="Times New Roman"/>
                <w:sz w:val="28"/>
                <w:szCs w:val="28"/>
              </w:rPr>
              <w:t>.</w:t>
            </w:r>
          </w:p>
          <w:p w:rsidR="00595F03" w:rsidRPr="009A6DA7" w:rsidRDefault="00595F03" w:rsidP="00A42284">
            <w:pPr>
              <w:rPr>
                <w:rFonts w:ascii="Times New Roman" w:hAnsi="Times New Roman" w:cs="Times New Roman"/>
                <w:color w:val="FF0000"/>
                <w:sz w:val="28"/>
                <w:szCs w:val="28"/>
              </w:rPr>
            </w:pPr>
            <w:r w:rsidRPr="00AD53D8">
              <w:rPr>
                <w:rFonts w:ascii="Times New Roman" w:hAnsi="Times New Roman" w:cs="Times New Roman"/>
                <w:color w:val="auto"/>
                <w:sz w:val="28"/>
                <w:szCs w:val="28"/>
              </w:rPr>
              <w:t>Читальний зал та інші навчальні приміщення забезпечені доступом до мережі Інтернет ( в т.ч. і бездротовим)</w:t>
            </w:r>
          </w:p>
        </w:tc>
      </w:tr>
      <w:tr w:rsidR="00595F03" w:rsidRPr="008E0336" w:rsidTr="00A42284">
        <w:trPr>
          <w:trHeight w:val="393"/>
        </w:trPr>
        <w:tc>
          <w:tcPr>
            <w:tcW w:w="10010" w:type="dxa"/>
            <w:gridSpan w:val="6"/>
            <w:tcBorders>
              <w:top w:val="single" w:sz="4" w:space="0" w:color="auto"/>
              <w:left w:val="single" w:sz="4" w:space="0" w:color="auto"/>
              <w:bottom w:val="single" w:sz="4" w:space="0" w:color="auto"/>
              <w:right w:val="single" w:sz="4" w:space="0" w:color="auto"/>
            </w:tcBorders>
            <w:vAlign w:val="center"/>
          </w:tcPr>
          <w:p w:rsidR="00595F03" w:rsidRPr="00595F03" w:rsidRDefault="00595F03" w:rsidP="00A42284">
            <w:pPr>
              <w:pStyle w:val="4"/>
            </w:pPr>
            <w:r w:rsidRPr="00595F03">
              <w:lastRenderedPageBreak/>
              <w:t>8</w:t>
            </w:r>
            <w:r>
              <w:t xml:space="preserve"> </w:t>
            </w:r>
            <w:r w:rsidRPr="00595F03">
              <w:t>Академічна мобільність</w:t>
            </w:r>
          </w:p>
        </w:tc>
      </w:tr>
      <w:tr w:rsidR="00595F03" w:rsidRPr="008E0336" w:rsidTr="00C80CEF">
        <w:tc>
          <w:tcPr>
            <w:tcW w:w="3164" w:type="dxa"/>
            <w:gridSpan w:val="5"/>
            <w:tcBorders>
              <w:top w:val="single" w:sz="4" w:space="0" w:color="auto"/>
              <w:left w:val="single" w:sz="4" w:space="0" w:color="auto"/>
              <w:bottom w:val="single" w:sz="4" w:space="0" w:color="auto"/>
              <w:right w:val="single" w:sz="4" w:space="0" w:color="auto"/>
            </w:tcBorders>
            <w:vAlign w:val="center"/>
          </w:tcPr>
          <w:p w:rsidR="00595F03" w:rsidRPr="00AD53D8" w:rsidRDefault="00595F03" w:rsidP="00A42284">
            <w:pPr>
              <w:rPr>
                <w:color w:val="auto"/>
              </w:rPr>
            </w:pPr>
            <w:r w:rsidRPr="00AD53D8">
              <w:rPr>
                <w:rStyle w:val="26"/>
                <w:rFonts w:eastAsia="Tahoma"/>
                <w:color w:val="auto"/>
                <w:u w:val="none"/>
              </w:rPr>
              <w:t>Національна кредитна мобільність</w:t>
            </w:r>
          </w:p>
        </w:tc>
        <w:tc>
          <w:tcPr>
            <w:tcW w:w="6846" w:type="dxa"/>
            <w:tcBorders>
              <w:top w:val="single" w:sz="4" w:space="0" w:color="auto"/>
              <w:left w:val="single" w:sz="4" w:space="0" w:color="auto"/>
              <w:bottom w:val="single" w:sz="4" w:space="0" w:color="auto"/>
              <w:right w:val="single" w:sz="4" w:space="0" w:color="auto"/>
            </w:tcBorders>
            <w:vAlign w:val="bottom"/>
          </w:tcPr>
          <w:p w:rsidR="00595F03" w:rsidRPr="00AD53D8" w:rsidRDefault="00595F03" w:rsidP="00A42284">
            <w:pPr>
              <w:rPr>
                <w:color w:val="auto"/>
              </w:rPr>
            </w:pPr>
            <w:r w:rsidRPr="00AD53D8">
              <w:rPr>
                <w:rStyle w:val="26"/>
                <w:rFonts w:eastAsia="Tahoma"/>
                <w:color w:val="auto"/>
                <w:u w:val="none"/>
              </w:rPr>
              <w:t>У рамках двосторонніх договорів про співробітництво між Коледжем і закладами вищої освіти України</w:t>
            </w:r>
            <w:r w:rsidR="00793524">
              <w:rPr>
                <w:rStyle w:val="26"/>
                <w:rFonts w:eastAsia="Tahoma"/>
                <w:color w:val="auto"/>
                <w:u w:val="none"/>
              </w:rPr>
              <w:t>, згідно «Положення про порядок реалізації права на академічну мобільність учасників освітнього процесу», затвердженого наказом ВСП «ЗФККТ НУ «Запорізька політехніка» від 31.08.2022 р. № 145/осн</w:t>
            </w:r>
          </w:p>
        </w:tc>
      </w:tr>
    </w:tbl>
    <w:p w:rsidR="00ED3C15" w:rsidRDefault="00ED3C15" w:rsidP="00F93D7C">
      <w:pPr>
        <w:pStyle w:val="a5"/>
        <w:spacing w:after="0" w:line="240" w:lineRule="auto"/>
        <w:ind w:left="0"/>
        <w:jc w:val="center"/>
        <w:rPr>
          <w:rFonts w:ascii="Times New Roman" w:eastAsia="Times New Roman" w:hAnsi="Times New Roman" w:cs="Times New Roman"/>
          <w:b/>
          <w:bCs/>
          <w:sz w:val="28"/>
          <w:szCs w:val="28"/>
          <w:lang w:val="uk-UA"/>
        </w:rPr>
      </w:pPr>
    </w:p>
    <w:p w:rsidR="00C40859" w:rsidRDefault="00F93D7C" w:rsidP="00F93D7C">
      <w:pPr>
        <w:pStyle w:val="a5"/>
        <w:spacing w:after="0" w:line="240" w:lineRule="auto"/>
        <w:ind w:left="0"/>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 xml:space="preserve">2  </w:t>
      </w:r>
      <w:r w:rsidR="00C40859" w:rsidRPr="005D12B5">
        <w:rPr>
          <w:rFonts w:ascii="Times New Roman" w:eastAsia="Times New Roman" w:hAnsi="Times New Roman" w:cs="Times New Roman"/>
          <w:b/>
          <w:bCs/>
          <w:sz w:val="28"/>
          <w:szCs w:val="28"/>
          <w:lang w:val="uk-UA"/>
        </w:rPr>
        <w:t>ПЕРЕЛІК КОМПОНЕНТ ОСВІТНЬО-ПРОФЕСІЙНОЇ ПРОГРАМИ ТА ЇХ ЛОГІЧНА ПОСЛІДОВНІСТЬ</w:t>
      </w:r>
    </w:p>
    <w:p w:rsidR="00F93D7C" w:rsidRPr="005D12B5" w:rsidRDefault="00F93D7C" w:rsidP="00F93D7C">
      <w:pPr>
        <w:pStyle w:val="a5"/>
        <w:spacing w:after="0" w:line="240" w:lineRule="auto"/>
        <w:ind w:left="0"/>
        <w:rPr>
          <w:rFonts w:ascii="Times New Roman" w:eastAsia="Times New Roman" w:hAnsi="Times New Roman" w:cs="Times New Roman"/>
          <w:b/>
          <w:bCs/>
          <w:sz w:val="28"/>
          <w:szCs w:val="28"/>
          <w:lang w:val="uk-UA"/>
        </w:rPr>
      </w:pPr>
    </w:p>
    <w:p w:rsidR="00C40859" w:rsidRDefault="002B78C1" w:rsidP="00F93D7C">
      <w:pPr>
        <w:pStyle w:val="24"/>
        <w:shd w:val="clear" w:color="auto" w:fill="auto"/>
        <w:tabs>
          <w:tab w:val="left" w:pos="426"/>
        </w:tabs>
        <w:spacing w:after="0" w:line="240" w:lineRule="auto"/>
        <w:outlineLvl w:val="9"/>
        <w:rPr>
          <w:color w:val="auto"/>
          <w:sz w:val="28"/>
          <w:szCs w:val="28"/>
        </w:rPr>
      </w:pPr>
      <w:r w:rsidRPr="00F93D7C">
        <w:rPr>
          <w:color w:val="auto"/>
          <w:sz w:val="28"/>
          <w:szCs w:val="28"/>
        </w:rPr>
        <w:t>2</w:t>
      </w:r>
      <w:r w:rsidR="00C40859" w:rsidRPr="00F93D7C">
        <w:rPr>
          <w:color w:val="auto"/>
          <w:sz w:val="28"/>
          <w:szCs w:val="28"/>
        </w:rPr>
        <w:t>.1 Перелік компонент ОПП</w:t>
      </w:r>
    </w:p>
    <w:p w:rsidR="003D289A" w:rsidRDefault="003D289A" w:rsidP="00F93D7C">
      <w:pPr>
        <w:pStyle w:val="24"/>
        <w:shd w:val="clear" w:color="auto" w:fill="auto"/>
        <w:tabs>
          <w:tab w:val="left" w:pos="426"/>
        </w:tabs>
        <w:spacing w:after="0" w:line="240" w:lineRule="auto"/>
        <w:outlineLvl w:val="9"/>
        <w:rPr>
          <w:color w:val="auto"/>
          <w:sz w:val="28"/>
          <w:szCs w:val="28"/>
        </w:rPr>
      </w:pPr>
    </w:p>
    <w:tbl>
      <w:tblPr>
        <w:tblStyle w:val="2d"/>
        <w:tblW w:w="0" w:type="auto"/>
        <w:tblInd w:w="113" w:type="dxa"/>
        <w:tblLook w:val="04A0" w:firstRow="1" w:lastRow="0" w:firstColumn="1" w:lastColumn="0" w:noHBand="0" w:noVBand="1"/>
      </w:tblPr>
      <w:tblGrid>
        <w:gridCol w:w="885"/>
        <w:gridCol w:w="5284"/>
        <w:gridCol w:w="1337"/>
        <w:gridCol w:w="2476"/>
      </w:tblGrid>
      <w:tr w:rsidR="003D289A" w:rsidRPr="003D289A" w:rsidTr="003D289A">
        <w:tc>
          <w:tcPr>
            <w:tcW w:w="0" w:type="auto"/>
          </w:tcPr>
          <w:p w:rsidR="003D289A" w:rsidRPr="003D289A" w:rsidRDefault="003D289A" w:rsidP="003D289A">
            <w:pPr>
              <w:jc w:val="center"/>
              <w:rPr>
                <w:rFonts w:ascii="Times New Roman" w:hAnsi="Times New Roman" w:cs="Times New Roman"/>
                <w:sz w:val="28"/>
                <w:szCs w:val="28"/>
                <w:lang w:val="uk-UA"/>
              </w:rPr>
            </w:pPr>
            <w:r w:rsidRPr="003D289A">
              <w:rPr>
                <w:rFonts w:ascii="Times New Roman" w:hAnsi="Times New Roman" w:cs="Times New Roman"/>
                <w:sz w:val="28"/>
                <w:szCs w:val="28"/>
                <w:lang w:val="uk-UA"/>
              </w:rPr>
              <w:t>Код</w:t>
            </w:r>
          </w:p>
          <w:p w:rsidR="003D289A" w:rsidRPr="003D289A" w:rsidRDefault="003D289A" w:rsidP="003D289A">
            <w:pPr>
              <w:jc w:val="center"/>
              <w:rPr>
                <w:rFonts w:ascii="Times New Roman" w:hAnsi="Times New Roman" w:cs="Times New Roman"/>
                <w:sz w:val="28"/>
                <w:szCs w:val="28"/>
                <w:lang w:val="uk-UA"/>
              </w:rPr>
            </w:pPr>
            <w:r w:rsidRPr="003D289A">
              <w:rPr>
                <w:rFonts w:ascii="Times New Roman" w:hAnsi="Times New Roman" w:cs="Times New Roman"/>
                <w:sz w:val="28"/>
                <w:szCs w:val="28"/>
                <w:lang w:val="uk-UA"/>
              </w:rPr>
              <w:t>ОК</w:t>
            </w:r>
          </w:p>
        </w:tc>
        <w:tc>
          <w:tcPr>
            <w:tcW w:w="0" w:type="auto"/>
          </w:tcPr>
          <w:p w:rsidR="003D289A" w:rsidRPr="003D289A" w:rsidRDefault="003D289A" w:rsidP="003D289A">
            <w:pPr>
              <w:jc w:val="center"/>
              <w:rPr>
                <w:rFonts w:ascii="Times New Roman" w:hAnsi="Times New Roman" w:cs="Times New Roman"/>
                <w:sz w:val="28"/>
                <w:szCs w:val="28"/>
                <w:lang w:val="uk-UA"/>
              </w:rPr>
            </w:pPr>
            <w:r w:rsidRPr="003D289A">
              <w:rPr>
                <w:rFonts w:ascii="Times New Roman" w:hAnsi="Times New Roman" w:cs="Times New Roman"/>
                <w:sz w:val="28"/>
                <w:szCs w:val="28"/>
                <w:lang w:val="uk-UA"/>
              </w:rPr>
              <w:t>Компоненти освітньо-професійної програми</w:t>
            </w:r>
          </w:p>
          <w:p w:rsidR="003D289A" w:rsidRPr="003D289A" w:rsidRDefault="003D289A" w:rsidP="003D289A">
            <w:pPr>
              <w:jc w:val="center"/>
              <w:rPr>
                <w:rFonts w:ascii="Times New Roman" w:hAnsi="Times New Roman" w:cs="Times New Roman"/>
                <w:sz w:val="28"/>
                <w:szCs w:val="28"/>
                <w:lang w:val="uk-UA"/>
              </w:rPr>
            </w:pPr>
            <w:r w:rsidRPr="003D289A">
              <w:rPr>
                <w:rFonts w:ascii="Times New Roman" w:hAnsi="Times New Roman" w:cs="Times New Roman"/>
                <w:sz w:val="28"/>
                <w:szCs w:val="28"/>
                <w:lang w:val="uk-UA"/>
              </w:rPr>
              <w:t>(навчальні дисципліни, курсові роботи,</w:t>
            </w:r>
          </w:p>
          <w:p w:rsidR="003D289A" w:rsidRPr="003D289A" w:rsidRDefault="003D289A" w:rsidP="003D289A">
            <w:pPr>
              <w:jc w:val="center"/>
              <w:rPr>
                <w:rFonts w:ascii="Times New Roman" w:hAnsi="Times New Roman" w:cs="Times New Roman"/>
                <w:sz w:val="28"/>
                <w:szCs w:val="28"/>
                <w:lang w:val="uk-UA"/>
              </w:rPr>
            </w:pPr>
            <w:r w:rsidRPr="003D289A">
              <w:rPr>
                <w:rFonts w:ascii="Times New Roman" w:hAnsi="Times New Roman" w:cs="Times New Roman"/>
                <w:sz w:val="28"/>
                <w:szCs w:val="28"/>
                <w:lang w:val="uk-UA"/>
              </w:rPr>
              <w:t>практики, кваліфікаційна робота)</w:t>
            </w:r>
          </w:p>
        </w:tc>
        <w:tc>
          <w:tcPr>
            <w:tcW w:w="0" w:type="auto"/>
          </w:tcPr>
          <w:p w:rsidR="003D289A" w:rsidRPr="003D289A" w:rsidRDefault="003D289A" w:rsidP="003D289A">
            <w:pPr>
              <w:jc w:val="center"/>
              <w:rPr>
                <w:rFonts w:ascii="Times New Roman" w:hAnsi="Times New Roman" w:cs="Times New Roman"/>
                <w:sz w:val="28"/>
                <w:szCs w:val="28"/>
                <w:lang w:val="uk-UA"/>
              </w:rPr>
            </w:pPr>
            <w:r w:rsidRPr="003D289A">
              <w:rPr>
                <w:rFonts w:ascii="Times New Roman" w:hAnsi="Times New Roman" w:cs="Times New Roman"/>
                <w:sz w:val="28"/>
                <w:szCs w:val="28"/>
                <w:lang w:val="uk-UA"/>
              </w:rPr>
              <w:t>Кількість</w:t>
            </w:r>
          </w:p>
          <w:p w:rsidR="003D289A" w:rsidRPr="003D289A" w:rsidRDefault="003D289A" w:rsidP="003D289A">
            <w:pPr>
              <w:jc w:val="center"/>
              <w:rPr>
                <w:rFonts w:ascii="Times New Roman" w:hAnsi="Times New Roman" w:cs="Times New Roman"/>
                <w:sz w:val="28"/>
                <w:szCs w:val="28"/>
                <w:lang w:val="uk-UA"/>
              </w:rPr>
            </w:pPr>
            <w:r w:rsidRPr="003D289A">
              <w:rPr>
                <w:rFonts w:ascii="Times New Roman" w:hAnsi="Times New Roman" w:cs="Times New Roman"/>
                <w:sz w:val="28"/>
                <w:szCs w:val="28"/>
                <w:lang w:val="uk-UA"/>
              </w:rPr>
              <w:t>кредитів</w:t>
            </w:r>
          </w:p>
        </w:tc>
        <w:tc>
          <w:tcPr>
            <w:tcW w:w="0" w:type="auto"/>
          </w:tcPr>
          <w:p w:rsidR="003D289A" w:rsidRPr="003D289A" w:rsidRDefault="003D289A" w:rsidP="003D289A">
            <w:pPr>
              <w:jc w:val="center"/>
              <w:rPr>
                <w:rFonts w:ascii="Times New Roman" w:hAnsi="Times New Roman" w:cs="Times New Roman"/>
                <w:sz w:val="28"/>
                <w:szCs w:val="28"/>
                <w:lang w:val="uk-UA"/>
              </w:rPr>
            </w:pPr>
            <w:r w:rsidRPr="003D289A">
              <w:rPr>
                <w:rFonts w:ascii="Times New Roman" w:hAnsi="Times New Roman" w:cs="Times New Roman"/>
                <w:sz w:val="28"/>
                <w:szCs w:val="28"/>
                <w:lang w:val="uk-UA"/>
              </w:rPr>
              <w:t>Форма</w:t>
            </w:r>
          </w:p>
          <w:p w:rsidR="003D289A" w:rsidRPr="003D289A" w:rsidRDefault="003D289A" w:rsidP="003D289A">
            <w:pPr>
              <w:jc w:val="center"/>
              <w:rPr>
                <w:rFonts w:ascii="Times New Roman" w:hAnsi="Times New Roman" w:cs="Times New Roman"/>
                <w:sz w:val="28"/>
                <w:szCs w:val="28"/>
                <w:lang w:val="uk-UA"/>
              </w:rPr>
            </w:pPr>
            <w:r w:rsidRPr="003D289A">
              <w:rPr>
                <w:rFonts w:ascii="Times New Roman" w:hAnsi="Times New Roman" w:cs="Times New Roman"/>
                <w:sz w:val="28"/>
                <w:szCs w:val="28"/>
                <w:lang w:val="uk-UA"/>
              </w:rPr>
              <w:t>підсумкового контролю</w:t>
            </w:r>
          </w:p>
        </w:tc>
      </w:tr>
      <w:tr w:rsidR="003D289A" w:rsidRPr="003D289A" w:rsidTr="003D289A">
        <w:tc>
          <w:tcPr>
            <w:tcW w:w="0" w:type="auto"/>
            <w:gridSpan w:val="4"/>
          </w:tcPr>
          <w:p w:rsidR="003D289A" w:rsidRPr="003D289A" w:rsidRDefault="003D289A" w:rsidP="003D289A">
            <w:pPr>
              <w:jc w:val="center"/>
              <w:rPr>
                <w:rFonts w:ascii="Times New Roman" w:hAnsi="Times New Roman" w:cs="Times New Roman"/>
                <w:b/>
                <w:bCs/>
                <w:sz w:val="28"/>
                <w:szCs w:val="28"/>
                <w:lang w:val="uk-UA"/>
              </w:rPr>
            </w:pPr>
            <w:r w:rsidRPr="003D289A">
              <w:rPr>
                <w:rFonts w:ascii="Times New Roman" w:hAnsi="Times New Roman" w:cs="Times New Roman"/>
                <w:b/>
                <w:bCs/>
                <w:sz w:val="28"/>
                <w:szCs w:val="28"/>
                <w:lang w:val="uk-UA"/>
              </w:rPr>
              <w:t xml:space="preserve"> Підготовка за ОПП</w:t>
            </w:r>
          </w:p>
        </w:tc>
      </w:tr>
      <w:tr w:rsidR="003D289A" w:rsidRPr="003D289A" w:rsidTr="003D289A">
        <w:tc>
          <w:tcPr>
            <w:tcW w:w="0" w:type="auto"/>
            <w:gridSpan w:val="4"/>
          </w:tcPr>
          <w:p w:rsidR="003D289A" w:rsidRPr="003D289A" w:rsidRDefault="003D289A" w:rsidP="003D289A">
            <w:pPr>
              <w:jc w:val="center"/>
              <w:rPr>
                <w:rFonts w:ascii="Times New Roman" w:hAnsi="Times New Roman" w:cs="Times New Roman"/>
                <w:b/>
                <w:bCs/>
                <w:sz w:val="28"/>
                <w:szCs w:val="28"/>
                <w:lang w:val="uk-UA"/>
              </w:rPr>
            </w:pPr>
            <w:r w:rsidRPr="003D289A">
              <w:rPr>
                <w:rFonts w:ascii="Times New Roman" w:hAnsi="Times New Roman" w:cs="Times New Roman"/>
                <w:b/>
                <w:bCs/>
                <w:sz w:val="28"/>
                <w:szCs w:val="28"/>
                <w:lang w:val="uk-UA"/>
              </w:rPr>
              <w:t>Освітні компоненти, що формують загальні компетентності</w:t>
            </w:r>
          </w:p>
        </w:tc>
      </w:tr>
      <w:tr w:rsidR="003D289A" w:rsidRPr="003D289A" w:rsidTr="003D289A">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ОК1</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Історія України: європейський вимір*</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4</w:t>
            </w:r>
          </w:p>
        </w:tc>
        <w:tc>
          <w:tcPr>
            <w:tcW w:w="0" w:type="auto"/>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Екзамен</w:t>
            </w:r>
          </w:p>
        </w:tc>
      </w:tr>
      <w:tr w:rsidR="003D289A" w:rsidRPr="003D289A" w:rsidTr="003D289A">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ОК2</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 xml:space="preserve">Українське ділове мовлення </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4</w:t>
            </w:r>
          </w:p>
        </w:tc>
        <w:tc>
          <w:tcPr>
            <w:tcW w:w="0" w:type="auto"/>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Залік</w:t>
            </w:r>
          </w:p>
        </w:tc>
      </w:tr>
      <w:tr w:rsidR="003D289A" w:rsidRPr="003D289A" w:rsidTr="003D289A">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ОК3</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Іноземна мова (за професійним спрямуванням)*</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4</w:t>
            </w:r>
          </w:p>
        </w:tc>
        <w:tc>
          <w:tcPr>
            <w:tcW w:w="0" w:type="auto"/>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Залік</w:t>
            </w:r>
          </w:p>
        </w:tc>
      </w:tr>
      <w:tr w:rsidR="003D289A" w:rsidRPr="003D289A" w:rsidTr="003D289A">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ОК4</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Правові основи професійної діяльності</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3</w:t>
            </w:r>
          </w:p>
        </w:tc>
        <w:tc>
          <w:tcPr>
            <w:tcW w:w="0" w:type="auto"/>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Залік</w:t>
            </w:r>
          </w:p>
        </w:tc>
      </w:tr>
      <w:tr w:rsidR="003D289A" w:rsidRPr="003D289A" w:rsidTr="003D289A">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ОК5</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Фізичне виховання</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3</w:t>
            </w:r>
          </w:p>
        </w:tc>
        <w:tc>
          <w:tcPr>
            <w:tcW w:w="0" w:type="auto"/>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Залік</w:t>
            </w:r>
          </w:p>
        </w:tc>
      </w:tr>
      <w:tr w:rsidR="003D289A" w:rsidRPr="003D289A" w:rsidTr="003D289A">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ОК6</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 xml:space="preserve">Основи охорони праці </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4</w:t>
            </w:r>
          </w:p>
        </w:tc>
        <w:tc>
          <w:tcPr>
            <w:tcW w:w="0" w:type="auto"/>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Екзамен</w:t>
            </w:r>
          </w:p>
        </w:tc>
      </w:tr>
      <w:tr w:rsidR="003D289A" w:rsidRPr="003D289A" w:rsidTr="003D289A">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ОК7</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Безпека життєдіяльності та цивільний захист*</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4</w:t>
            </w:r>
          </w:p>
        </w:tc>
        <w:tc>
          <w:tcPr>
            <w:tcW w:w="0" w:type="auto"/>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Залік</w:t>
            </w:r>
          </w:p>
        </w:tc>
      </w:tr>
      <w:tr w:rsidR="003D289A" w:rsidRPr="003D289A" w:rsidTr="003D289A">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ОК8</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Вища математика</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5</w:t>
            </w:r>
          </w:p>
        </w:tc>
        <w:tc>
          <w:tcPr>
            <w:tcW w:w="0" w:type="auto"/>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Залік</w:t>
            </w:r>
          </w:p>
        </w:tc>
      </w:tr>
      <w:tr w:rsidR="003D289A" w:rsidRPr="003D289A" w:rsidTr="003D289A">
        <w:tc>
          <w:tcPr>
            <w:tcW w:w="0" w:type="auto"/>
          </w:tcPr>
          <w:p w:rsidR="003D289A" w:rsidRPr="003D289A" w:rsidRDefault="003D289A" w:rsidP="003D289A">
            <w:pPr>
              <w:rPr>
                <w:rFonts w:ascii="Times New Roman" w:hAnsi="Times New Roman" w:cs="Times New Roman"/>
                <w:sz w:val="28"/>
                <w:szCs w:val="28"/>
                <w:lang w:val="uk-UA"/>
              </w:rPr>
            </w:pPr>
          </w:p>
        </w:tc>
        <w:tc>
          <w:tcPr>
            <w:tcW w:w="0" w:type="auto"/>
          </w:tcPr>
          <w:p w:rsidR="003D289A" w:rsidRPr="003D289A" w:rsidRDefault="003D289A" w:rsidP="003D289A">
            <w:pPr>
              <w:rPr>
                <w:rFonts w:ascii="Times New Roman" w:hAnsi="Times New Roman" w:cs="Times New Roman"/>
                <w:b/>
                <w:bCs/>
                <w:sz w:val="28"/>
                <w:szCs w:val="28"/>
                <w:lang w:val="uk-UA"/>
              </w:rPr>
            </w:pPr>
            <w:r w:rsidRPr="003D289A">
              <w:rPr>
                <w:rFonts w:ascii="Times New Roman" w:hAnsi="Times New Roman" w:cs="Times New Roman"/>
                <w:b/>
                <w:bCs/>
                <w:sz w:val="28"/>
                <w:szCs w:val="28"/>
                <w:lang w:val="uk-UA"/>
              </w:rPr>
              <w:t>Всього</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b/>
                <w:bCs/>
                <w:sz w:val="28"/>
                <w:szCs w:val="28"/>
                <w:lang w:val="uk-UA"/>
              </w:rPr>
              <w:t>31</w:t>
            </w:r>
          </w:p>
        </w:tc>
        <w:tc>
          <w:tcPr>
            <w:tcW w:w="0" w:type="auto"/>
          </w:tcPr>
          <w:p w:rsidR="003D289A" w:rsidRPr="003D289A" w:rsidRDefault="003D289A" w:rsidP="003D289A">
            <w:pPr>
              <w:rPr>
                <w:rFonts w:ascii="Times New Roman" w:hAnsi="Times New Roman" w:cs="Times New Roman"/>
                <w:sz w:val="28"/>
                <w:szCs w:val="28"/>
                <w:lang w:val="uk-UA"/>
              </w:rPr>
            </w:pPr>
          </w:p>
        </w:tc>
      </w:tr>
      <w:tr w:rsidR="003D289A" w:rsidRPr="003D289A" w:rsidTr="003D289A">
        <w:tc>
          <w:tcPr>
            <w:tcW w:w="0" w:type="auto"/>
            <w:gridSpan w:val="4"/>
          </w:tcPr>
          <w:p w:rsidR="003D289A" w:rsidRPr="003D289A" w:rsidRDefault="003D289A" w:rsidP="003D289A">
            <w:pPr>
              <w:jc w:val="center"/>
              <w:rPr>
                <w:rFonts w:ascii="Times New Roman" w:hAnsi="Times New Roman" w:cs="Times New Roman"/>
                <w:b/>
                <w:bCs/>
                <w:sz w:val="28"/>
                <w:szCs w:val="28"/>
                <w:lang w:val="uk-UA"/>
              </w:rPr>
            </w:pPr>
            <w:r w:rsidRPr="003D289A">
              <w:rPr>
                <w:rFonts w:ascii="Times New Roman" w:hAnsi="Times New Roman" w:cs="Times New Roman"/>
                <w:b/>
                <w:bCs/>
                <w:sz w:val="28"/>
                <w:szCs w:val="28"/>
                <w:lang w:val="uk-UA"/>
              </w:rPr>
              <w:t>Освітні компоненти, що формують спеціальні компетентності</w:t>
            </w:r>
          </w:p>
        </w:tc>
      </w:tr>
      <w:tr w:rsidR="003D289A" w:rsidRPr="003D289A" w:rsidTr="003D289A">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ОК9</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Основи програмування*</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6</w:t>
            </w:r>
          </w:p>
        </w:tc>
        <w:tc>
          <w:tcPr>
            <w:tcW w:w="0" w:type="auto"/>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Залік</w:t>
            </w:r>
          </w:p>
        </w:tc>
      </w:tr>
      <w:tr w:rsidR="003D289A" w:rsidRPr="003D289A" w:rsidTr="003D289A">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ОК10</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Основи схемотехніки</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8</w:t>
            </w:r>
          </w:p>
        </w:tc>
        <w:tc>
          <w:tcPr>
            <w:tcW w:w="0" w:type="auto"/>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Залік</w:t>
            </w:r>
          </w:p>
        </w:tc>
      </w:tr>
      <w:tr w:rsidR="003D289A" w:rsidRPr="003D289A" w:rsidTr="003D289A">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ОК11</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Теорія електричних та магнітних кіл*</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5</w:t>
            </w:r>
          </w:p>
        </w:tc>
        <w:tc>
          <w:tcPr>
            <w:tcW w:w="0" w:type="auto"/>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Залік</w:t>
            </w:r>
          </w:p>
        </w:tc>
      </w:tr>
      <w:tr w:rsidR="003D289A" w:rsidRPr="003D289A" w:rsidTr="003D289A">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ОК12</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Операційні системи та системне програмне забезпечення</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5</w:t>
            </w:r>
          </w:p>
        </w:tc>
        <w:tc>
          <w:tcPr>
            <w:tcW w:w="0" w:type="auto"/>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Залік</w:t>
            </w:r>
          </w:p>
        </w:tc>
      </w:tr>
      <w:tr w:rsidR="003D289A" w:rsidRPr="003D289A" w:rsidTr="003D289A">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ОК13</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Основи теорії передачі інформації</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5</w:t>
            </w:r>
          </w:p>
        </w:tc>
        <w:tc>
          <w:tcPr>
            <w:tcW w:w="0" w:type="auto"/>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Екзамен</w:t>
            </w:r>
          </w:p>
        </w:tc>
      </w:tr>
      <w:tr w:rsidR="003D289A" w:rsidRPr="003D289A" w:rsidTr="003D289A">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ОК14</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Технічні засоби охорони об'єктів</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8</w:t>
            </w:r>
          </w:p>
        </w:tc>
        <w:tc>
          <w:tcPr>
            <w:tcW w:w="0" w:type="auto"/>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Екзамен</w:t>
            </w:r>
          </w:p>
        </w:tc>
      </w:tr>
      <w:tr w:rsidR="003D289A" w:rsidRPr="003D289A" w:rsidTr="003D289A">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ОК15</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Адміністрування і діагностика комп'ютерних систем і мереж</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3</w:t>
            </w:r>
          </w:p>
        </w:tc>
        <w:tc>
          <w:tcPr>
            <w:tcW w:w="0" w:type="auto"/>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Залік</w:t>
            </w:r>
          </w:p>
        </w:tc>
      </w:tr>
      <w:tr w:rsidR="003D289A" w:rsidRPr="003D289A" w:rsidTr="003D289A">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ОК16</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Інформаційна безпека</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5</w:t>
            </w:r>
          </w:p>
        </w:tc>
        <w:tc>
          <w:tcPr>
            <w:tcW w:w="0" w:type="auto"/>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Екзамен</w:t>
            </w:r>
          </w:p>
        </w:tc>
      </w:tr>
      <w:tr w:rsidR="003D289A" w:rsidRPr="003D289A" w:rsidTr="003D289A">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ОК17</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Інформаційні системи та технології</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3</w:t>
            </w:r>
          </w:p>
        </w:tc>
        <w:tc>
          <w:tcPr>
            <w:tcW w:w="0" w:type="auto"/>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Залік</w:t>
            </w:r>
          </w:p>
        </w:tc>
      </w:tr>
      <w:tr w:rsidR="003D289A" w:rsidRPr="003D289A" w:rsidTr="003D289A">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ОК18</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Системи технічного захисту інформації</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5</w:t>
            </w:r>
          </w:p>
        </w:tc>
        <w:tc>
          <w:tcPr>
            <w:tcW w:w="0" w:type="auto"/>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Залік</w:t>
            </w:r>
          </w:p>
        </w:tc>
      </w:tr>
      <w:tr w:rsidR="003D289A" w:rsidRPr="003D289A" w:rsidTr="003D289A">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ОК19</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Комп'ютерні мережі</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4</w:t>
            </w:r>
          </w:p>
        </w:tc>
        <w:tc>
          <w:tcPr>
            <w:tcW w:w="0" w:type="auto"/>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Екзамен</w:t>
            </w:r>
          </w:p>
        </w:tc>
      </w:tr>
      <w:tr w:rsidR="003D289A" w:rsidRPr="003D289A" w:rsidTr="003D289A">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ОК20</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Основи електроніки*</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6</w:t>
            </w:r>
          </w:p>
        </w:tc>
        <w:tc>
          <w:tcPr>
            <w:tcW w:w="0" w:type="auto"/>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Залік</w:t>
            </w:r>
          </w:p>
        </w:tc>
      </w:tr>
      <w:tr w:rsidR="003D289A" w:rsidRPr="003D289A" w:rsidTr="003D289A">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ОК21</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Архітектура комп'ютерних систем</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3</w:t>
            </w:r>
          </w:p>
        </w:tc>
        <w:tc>
          <w:tcPr>
            <w:tcW w:w="0" w:type="auto"/>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Екзамен</w:t>
            </w:r>
          </w:p>
        </w:tc>
      </w:tr>
      <w:tr w:rsidR="003D289A" w:rsidRPr="003D289A" w:rsidTr="003D289A">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ОК22</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Телекомунікаційні системи та мережі</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7</w:t>
            </w:r>
          </w:p>
        </w:tc>
        <w:tc>
          <w:tcPr>
            <w:tcW w:w="0" w:type="auto"/>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Залік</w:t>
            </w:r>
          </w:p>
        </w:tc>
      </w:tr>
      <w:tr w:rsidR="003D289A" w:rsidRPr="003D289A" w:rsidTr="003D289A">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ОК23</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Захист інформації в інформаційно-комунікаційних системах</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8</w:t>
            </w:r>
          </w:p>
        </w:tc>
        <w:tc>
          <w:tcPr>
            <w:tcW w:w="0" w:type="auto"/>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Залік</w:t>
            </w:r>
          </w:p>
        </w:tc>
      </w:tr>
      <w:tr w:rsidR="003D289A" w:rsidRPr="003D289A" w:rsidTr="003D289A">
        <w:tc>
          <w:tcPr>
            <w:tcW w:w="0" w:type="auto"/>
          </w:tcPr>
          <w:p w:rsidR="003D289A" w:rsidRPr="003D289A" w:rsidRDefault="003D289A" w:rsidP="003D289A">
            <w:pPr>
              <w:rPr>
                <w:rFonts w:ascii="Times New Roman" w:hAnsi="Times New Roman" w:cs="Times New Roman"/>
                <w:sz w:val="28"/>
                <w:szCs w:val="28"/>
                <w:lang w:val="uk-UA"/>
              </w:rPr>
            </w:pPr>
          </w:p>
        </w:tc>
        <w:tc>
          <w:tcPr>
            <w:tcW w:w="0" w:type="auto"/>
          </w:tcPr>
          <w:p w:rsidR="003D289A" w:rsidRPr="003D289A" w:rsidRDefault="003D289A" w:rsidP="003D289A">
            <w:pPr>
              <w:rPr>
                <w:rFonts w:ascii="Times New Roman" w:hAnsi="Times New Roman" w:cs="Times New Roman"/>
                <w:b/>
                <w:bCs/>
                <w:sz w:val="28"/>
                <w:szCs w:val="28"/>
                <w:lang w:val="uk-UA"/>
              </w:rPr>
            </w:pPr>
            <w:r w:rsidRPr="003D289A">
              <w:rPr>
                <w:rFonts w:ascii="Times New Roman" w:hAnsi="Times New Roman" w:cs="Times New Roman"/>
                <w:b/>
                <w:bCs/>
                <w:sz w:val="28"/>
                <w:szCs w:val="28"/>
                <w:lang w:val="uk-UA"/>
              </w:rPr>
              <w:t>Всього</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b/>
                <w:bCs/>
                <w:sz w:val="28"/>
                <w:szCs w:val="28"/>
                <w:lang w:val="uk-UA"/>
              </w:rPr>
              <w:t>81</w:t>
            </w:r>
          </w:p>
        </w:tc>
        <w:tc>
          <w:tcPr>
            <w:tcW w:w="0" w:type="auto"/>
          </w:tcPr>
          <w:p w:rsidR="003D289A" w:rsidRPr="003D289A" w:rsidRDefault="003D289A" w:rsidP="003D289A">
            <w:pPr>
              <w:rPr>
                <w:rFonts w:ascii="Times New Roman" w:hAnsi="Times New Roman" w:cs="Times New Roman"/>
                <w:sz w:val="28"/>
                <w:szCs w:val="28"/>
                <w:lang w:val="uk-UA"/>
              </w:rPr>
            </w:pPr>
          </w:p>
        </w:tc>
      </w:tr>
      <w:tr w:rsidR="003D289A" w:rsidRPr="003D289A" w:rsidTr="003D289A">
        <w:tc>
          <w:tcPr>
            <w:tcW w:w="0" w:type="auto"/>
            <w:gridSpan w:val="4"/>
            <w:vAlign w:val="center"/>
          </w:tcPr>
          <w:p w:rsidR="003D289A" w:rsidRPr="003D289A" w:rsidRDefault="003D289A" w:rsidP="003D289A">
            <w:pPr>
              <w:jc w:val="center"/>
              <w:rPr>
                <w:rFonts w:ascii="Times New Roman" w:hAnsi="Times New Roman" w:cs="Times New Roman"/>
                <w:sz w:val="28"/>
                <w:szCs w:val="28"/>
                <w:lang w:val="uk-UA"/>
              </w:rPr>
            </w:pPr>
            <w:r w:rsidRPr="003D289A">
              <w:rPr>
                <w:rFonts w:ascii="Times New Roman" w:hAnsi="Times New Roman" w:cs="Times New Roman"/>
                <w:b/>
                <w:bCs/>
                <w:sz w:val="28"/>
                <w:szCs w:val="28"/>
                <w:lang w:val="uk-UA"/>
              </w:rPr>
              <w:t>Курсові проєкти</w:t>
            </w:r>
          </w:p>
        </w:tc>
      </w:tr>
      <w:tr w:rsidR="003D289A" w:rsidRPr="003D289A" w:rsidTr="003D289A">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ОК24</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Захист інформації в інформаційно-комунікаційних системах</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3</w:t>
            </w:r>
          </w:p>
        </w:tc>
        <w:tc>
          <w:tcPr>
            <w:tcW w:w="0" w:type="auto"/>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Залік</w:t>
            </w:r>
          </w:p>
        </w:tc>
      </w:tr>
      <w:tr w:rsidR="003D289A" w:rsidRPr="003D289A" w:rsidTr="003D289A">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ОК25</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Технічні засоби охорони об'єктів</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3</w:t>
            </w:r>
          </w:p>
        </w:tc>
        <w:tc>
          <w:tcPr>
            <w:tcW w:w="0" w:type="auto"/>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Залік</w:t>
            </w:r>
          </w:p>
        </w:tc>
      </w:tr>
      <w:tr w:rsidR="003D289A" w:rsidRPr="003D289A" w:rsidTr="003D289A">
        <w:tc>
          <w:tcPr>
            <w:tcW w:w="0" w:type="auto"/>
          </w:tcPr>
          <w:p w:rsidR="003D289A" w:rsidRPr="003D289A" w:rsidRDefault="003D289A" w:rsidP="003D289A">
            <w:pPr>
              <w:rPr>
                <w:rFonts w:ascii="Times New Roman" w:hAnsi="Times New Roman" w:cs="Times New Roman"/>
                <w:sz w:val="28"/>
                <w:szCs w:val="28"/>
                <w:lang w:val="uk-UA"/>
              </w:rPr>
            </w:pPr>
          </w:p>
        </w:tc>
        <w:tc>
          <w:tcPr>
            <w:tcW w:w="0" w:type="auto"/>
          </w:tcPr>
          <w:p w:rsidR="003D289A" w:rsidRPr="003D289A" w:rsidRDefault="003D289A" w:rsidP="003D289A">
            <w:pPr>
              <w:rPr>
                <w:rFonts w:ascii="Times New Roman" w:hAnsi="Times New Roman" w:cs="Times New Roman"/>
                <w:b/>
                <w:bCs/>
                <w:sz w:val="28"/>
                <w:szCs w:val="28"/>
                <w:lang w:val="uk-UA"/>
              </w:rPr>
            </w:pPr>
            <w:r w:rsidRPr="003D289A">
              <w:rPr>
                <w:rFonts w:ascii="Times New Roman" w:hAnsi="Times New Roman" w:cs="Times New Roman"/>
                <w:b/>
                <w:bCs/>
                <w:sz w:val="28"/>
                <w:szCs w:val="28"/>
                <w:lang w:val="uk-UA"/>
              </w:rPr>
              <w:t>Всього</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b/>
                <w:bCs/>
                <w:sz w:val="28"/>
                <w:szCs w:val="28"/>
                <w:lang w:val="uk-UA"/>
              </w:rPr>
              <w:t>6</w:t>
            </w:r>
          </w:p>
        </w:tc>
        <w:tc>
          <w:tcPr>
            <w:tcW w:w="0" w:type="auto"/>
          </w:tcPr>
          <w:p w:rsidR="003D289A" w:rsidRPr="003D289A" w:rsidRDefault="003D289A" w:rsidP="003D289A">
            <w:pPr>
              <w:rPr>
                <w:rFonts w:ascii="Times New Roman" w:hAnsi="Times New Roman" w:cs="Times New Roman"/>
                <w:sz w:val="28"/>
                <w:szCs w:val="28"/>
                <w:lang w:val="uk-UA"/>
              </w:rPr>
            </w:pPr>
          </w:p>
        </w:tc>
      </w:tr>
      <w:tr w:rsidR="003D289A" w:rsidRPr="003D289A" w:rsidTr="003D289A">
        <w:tc>
          <w:tcPr>
            <w:tcW w:w="0" w:type="auto"/>
            <w:gridSpan w:val="4"/>
          </w:tcPr>
          <w:p w:rsidR="003D289A" w:rsidRPr="003D289A" w:rsidRDefault="003D289A" w:rsidP="003D289A">
            <w:pPr>
              <w:jc w:val="center"/>
              <w:rPr>
                <w:rFonts w:ascii="Times New Roman" w:hAnsi="Times New Roman" w:cs="Times New Roman"/>
                <w:b/>
                <w:bCs/>
                <w:sz w:val="28"/>
                <w:szCs w:val="28"/>
                <w:lang w:val="uk-UA"/>
              </w:rPr>
            </w:pPr>
            <w:r w:rsidRPr="003D289A">
              <w:rPr>
                <w:rFonts w:ascii="Times New Roman" w:hAnsi="Times New Roman" w:cs="Times New Roman"/>
                <w:b/>
                <w:bCs/>
                <w:sz w:val="28"/>
                <w:szCs w:val="28"/>
                <w:lang w:val="uk-UA"/>
              </w:rPr>
              <w:t>Практична підготовка</w:t>
            </w:r>
          </w:p>
        </w:tc>
      </w:tr>
      <w:tr w:rsidR="003D289A" w:rsidRPr="003D289A" w:rsidTr="003D289A">
        <w:tc>
          <w:tcPr>
            <w:tcW w:w="0" w:type="auto"/>
            <w:gridSpan w:val="4"/>
          </w:tcPr>
          <w:p w:rsidR="003D289A" w:rsidRPr="003D289A" w:rsidRDefault="003D289A" w:rsidP="003D289A">
            <w:pPr>
              <w:jc w:val="center"/>
              <w:rPr>
                <w:rFonts w:ascii="Times New Roman" w:hAnsi="Times New Roman" w:cs="Times New Roman"/>
                <w:b/>
                <w:bCs/>
                <w:sz w:val="28"/>
                <w:szCs w:val="28"/>
                <w:lang w:val="uk-UA"/>
              </w:rPr>
            </w:pPr>
            <w:r w:rsidRPr="003D289A">
              <w:rPr>
                <w:rFonts w:ascii="Times New Roman" w:hAnsi="Times New Roman" w:cs="Times New Roman"/>
                <w:b/>
                <w:bCs/>
                <w:sz w:val="28"/>
                <w:szCs w:val="28"/>
                <w:lang w:val="uk-UA"/>
              </w:rPr>
              <w:t>Навчальні практики</w:t>
            </w:r>
          </w:p>
        </w:tc>
      </w:tr>
      <w:tr w:rsidR="003D289A" w:rsidRPr="003D289A" w:rsidTr="003D289A">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ОК26</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Електромонтажна</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3</w:t>
            </w:r>
          </w:p>
        </w:tc>
        <w:tc>
          <w:tcPr>
            <w:tcW w:w="0" w:type="auto"/>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Залік</w:t>
            </w:r>
          </w:p>
        </w:tc>
      </w:tr>
      <w:tr w:rsidR="003D289A" w:rsidRPr="003D289A" w:rsidTr="003D289A">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ОК27</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з офісними ППП</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3</w:t>
            </w:r>
          </w:p>
        </w:tc>
        <w:tc>
          <w:tcPr>
            <w:tcW w:w="0" w:type="auto"/>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Залік</w:t>
            </w:r>
          </w:p>
        </w:tc>
      </w:tr>
      <w:tr w:rsidR="003D289A" w:rsidRPr="003D289A" w:rsidTr="003D289A">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ОК28</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з мікроконтролерних систем захисту</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3</w:t>
            </w:r>
          </w:p>
        </w:tc>
        <w:tc>
          <w:tcPr>
            <w:tcW w:w="0" w:type="auto"/>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Залік</w:t>
            </w:r>
          </w:p>
        </w:tc>
      </w:tr>
      <w:tr w:rsidR="003D289A" w:rsidRPr="003D289A" w:rsidTr="003D289A">
        <w:tc>
          <w:tcPr>
            <w:tcW w:w="0" w:type="auto"/>
            <w:gridSpan w:val="4"/>
          </w:tcPr>
          <w:p w:rsidR="003D289A" w:rsidRPr="003D289A" w:rsidRDefault="003D289A" w:rsidP="003D289A">
            <w:pPr>
              <w:jc w:val="center"/>
              <w:rPr>
                <w:rFonts w:ascii="Times New Roman" w:hAnsi="Times New Roman" w:cs="Times New Roman"/>
                <w:b/>
                <w:sz w:val="28"/>
                <w:szCs w:val="28"/>
                <w:lang w:val="uk-UA"/>
              </w:rPr>
            </w:pPr>
            <w:r w:rsidRPr="003D289A">
              <w:rPr>
                <w:rFonts w:ascii="Times New Roman" w:hAnsi="Times New Roman" w:cs="Times New Roman"/>
                <w:b/>
                <w:sz w:val="28"/>
                <w:szCs w:val="28"/>
                <w:lang w:val="uk-UA"/>
              </w:rPr>
              <w:t>Виробничі практики</w:t>
            </w:r>
          </w:p>
        </w:tc>
      </w:tr>
      <w:tr w:rsidR="003D289A" w:rsidRPr="003D289A" w:rsidTr="003D289A">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ОК29</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 xml:space="preserve">Технологічна </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6</w:t>
            </w:r>
          </w:p>
        </w:tc>
        <w:tc>
          <w:tcPr>
            <w:tcW w:w="0" w:type="auto"/>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Залік</w:t>
            </w:r>
          </w:p>
        </w:tc>
      </w:tr>
      <w:tr w:rsidR="003D289A" w:rsidRPr="003D289A" w:rsidTr="003D289A">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ОК30</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Експлуатаційна</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9</w:t>
            </w:r>
          </w:p>
        </w:tc>
        <w:tc>
          <w:tcPr>
            <w:tcW w:w="0" w:type="auto"/>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Залік</w:t>
            </w:r>
          </w:p>
        </w:tc>
      </w:tr>
      <w:tr w:rsidR="003D289A" w:rsidRPr="003D289A" w:rsidTr="003D289A">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ОК31</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Професійна</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9</w:t>
            </w:r>
          </w:p>
        </w:tc>
        <w:tc>
          <w:tcPr>
            <w:tcW w:w="0" w:type="auto"/>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Залік</w:t>
            </w:r>
          </w:p>
        </w:tc>
      </w:tr>
      <w:tr w:rsidR="003D289A" w:rsidRPr="003D289A" w:rsidTr="003D289A">
        <w:tc>
          <w:tcPr>
            <w:tcW w:w="0" w:type="auto"/>
          </w:tcPr>
          <w:p w:rsidR="003D289A" w:rsidRPr="003D289A" w:rsidRDefault="003D289A" w:rsidP="003D289A">
            <w:pPr>
              <w:rPr>
                <w:rFonts w:ascii="Times New Roman" w:hAnsi="Times New Roman" w:cs="Times New Roman"/>
                <w:sz w:val="28"/>
                <w:szCs w:val="28"/>
                <w:lang w:val="uk-UA"/>
              </w:rPr>
            </w:pPr>
          </w:p>
        </w:tc>
        <w:tc>
          <w:tcPr>
            <w:tcW w:w="0" w:type="auto"/>
          </w:tcPr>
          <w:p w:rsidR="003D289A" w:rsidRPr="003D289A" w:rsidRDefault="003D289A" w:rsidP="003D289A">
            <w:pPr>
              <w:rPr>
                <w:rFonts w:ascii="Times New Roman" w:hAnsi="Times New Roman" w:cs="Times New Roman"/>
                <w:b/>
                <w:bCs/>
                <w:sz w:val="28"/>
                <w:szCs w:val="28"/>
                <w:lang w:val="uk-UA"/>
              </w:rPr>
            </w:pPr>
            <w:r w:rsidRPr="003D289A">
              <w:rPr>
                <w:rFonts w:ascii="Times New Roman" w:hAnsi="Times New Roman" w:cs="Times New Roman"/>
                <w:b/>
                <w:bCs/>
                <w:sz w:val="28"/>
                <w:szCs w:val="28"/>
                <w:lang w:val="uk-UA"/>
              </w:rPr>
              <w:t>Всього</w:t>
            </w:r>
          </w:p>
        </w:tc>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b/>
                <w:bCs/>
                <w:sz w:val="28"/>
                <w:szCs w:val="28"/>
                <w:lang w:val="uk-UA"/>
              </w:rPr>
              <w:t>33</w:t>
            </w:r>
          </w:p>
        </w:tc>
        <w:tc>
          <w:tcPr>
            <w:tcW w:w="0" w:type="auto"/>
          </w:tcPr>
          <w:p w:rsidR="003D289A" w:rsidRPr="003D289A" w:rsidRDefault="003D289A" w:rsidP="003D289A">
            <w:pPr>
              <w:rPr>
                <w:rFonts w:ascii="Times New Roman" w:hAnsi="Times New Roman" w:cs="Times New Roman"/>
                <w:sz w:val="28"/>
                <w:szCs w:val="28"/>
                <w:lang w:val="uk-UA"/>
              </w:rPr>
            </w:pPr>
          </w:p>
        </w:tc>
      </w:tr>
      <w:tr w:rsidR="003D289A" w:rsidRPr="003D289A" w:rsidTr="003D289A">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ОК32</w:t>
            </w:r>
          </w:p>
        </w:tc>
        <w:tc>
          <w:tcPr>
            <w:tcW w:w="0" w:type="auto"/>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 xml:space="preserve"> Виконання кваліфікаційної роботи</w:t>
            </w:r>
          </w:p>
        </w:tc>
        <w:tc>
          <w:tcPr>
            <w:tcW w:w="0" w:type="auto"/>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9</w:t>
            </w:r>
          </w:p>
        </w:tc>
        <w:tc>
          <w:tcPr>
            <w:tcW w:w="0" w:type="auto"/>
          </w:tcPr>
          <w:p w:rsidR="003D289A" w:rsidRPr="003D289A" w:rsidRDefault="003D289A" w:rsidP="003D289A">
            <w:pPr>
              <w:rPr>
                <w:rFonts w:ascii="Times New Roman" w:hAnsi="Times New Roman" w:cs="Times New Roman"/>
                <w:sz w:val="28"/>
                <w:szCs w:val="28"/>
                <w:lang w:val="uk-UA"/>
              </w:rPr>
            </w:pPr>
          </w:p>
        </w:tc>
      </w:tr>
      <w:tr w:rsidR="003D289A" w:rsidRPr="003D289A" w:rsidTr="003D289A">
        <w:tc>
          <w:tcPr>
            <w:tcW w:w="0" w:type="auto"/>
            <w:vAlign w:val="center"/>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ОК33</w:t>
            </w:r>
          </w:p>
        </w:tc>
        <w:tc>
          <w:tcPr>
            <w:tcW w:w="0" w:type="auto"/>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Атестація здобувачів фахової передвищої освіти</w:t>
            </w:r>
          </w:p>
        </w:tc>
        <w:tc>
          <w:tcPr>
            <w:tcW w:w="0" w:type="auto"/>
          </w:tcPr>
          <w:p w:rsidR="003D289A" w:rsidRPr="003D289A" w:rsidRDefault="003D289A" w:rsidP="003D289A">
            <w:pPr>
              <w:rPr>
                <w:rFonts w:ascii="Times New Roman" w:hAnsi="Times New Roman" w:cs="Times New Roman"/>
                <w:sz w:val="28"/>
                <w:szCs w:val="28"/>
                <w:lang w:val="uk-UA"/>
              </w:rPr>
            </w:pPr>
            <w:r w:rsidRPr="003D289A">
              <w:rPr>
                <w:rFonts w:ascii="Times New Roman" w:hAnsi="Times New Roman" w:cs="Times New Roman"/>
                <w:sz w:val="28"/>
                <w:szCs w:val="28"/>
                <w:lang w:val="uk-UA"/>
              </w:rPr>
              <w:t>1</w:t>
            </w:r>
          </w:p>
        </w:tc>
        <w:tc>
          <w:tcPr>
            <w:tcW w:w="0" w:type="auto"/>
          </w:tcPr>
          <w:p w:rsidR="003D289A" w:rsidRPr="003D289A" w:rsidRDefault="003D289A" w:rsidP="003D289A">
            <w:pPr>
              <w:rPr>
                <w:rFonts w:ascii="Times New Roman" w:hAnsi="Times New Roman" w:cs="Times New Roman"/>
                <w:sz w:val="28"/>
                <w:szCs w:val="28"/>
                <w:lang w:val="uk-UA"/>
              </w:rPr>
            </w:pPr>
          </w:p>
        </w:tc>
      </w:tr>
      <w:tr w:rsidR="001119E3" w:rsidRPr="003D289A" w:rsidTr="007B266E">
        <w:tc>
          <w:tcPr>
            <w:tcW w:w="0" w:type="auto"/>
            <w:gridSpan w:val="4"/>
          </w:tcPr>
          <w:p w:rsidR="001119E3" w:rsidRPr="003D289A" w:rsidRDefault="001119E3" w:rsidP="007B266E">
            <w:pPr>
              <w:jc w:val="center"/>
              <w:rPr>
                <w:rFonts w:ascii="Times New Roman" w:hAnsi="Times New Roman" w:cs="Times New Roman"/>
                <w:b/>
                <w:bCs/>
                <w:sz w:val="28"/>
                <w:szCs w:val="28"/>
                <w:lang w:val="uk-UA"/>
              </w:rPr>
            </w:pPr>
            <w:r w:rsidRPr="003D289A">
              <w:rPr>
                <w:rFonts w:ascii="Times New Roman" w:hAnsi="Times New Roman" w:cs="Times New Roman"/>
                <w:b/>
                <w:bCs/>
                <w:sz w:val="28"/>
                <w:szCs w:val="28"/>
                <w:lang w:val="uk-UA"/>
              </w:rPr>
              <w:t>Вибіркові освітні компоненти ОПП</w:t>
            </w:r>
          </w:p>
          <w:p w:rsidR="001119E3" w:rsidRPr="003D289A" w:rsidRDefault="001119E3" w:rsidP="007B266E">
            <w:pPr>
              <w:jc w:val="center"/>
              <w:rPr>
                <w:rFonts w:ascii="Times New Roman" w:hAnsi="Times New Roman" w:cs="Times New Roman"/>
                <w:b/>
                <w:bCs/>
                <w:sz w:val="28"/>
                <w:szCs w:val="28"/>
                <w:lang w:val="uk-UA"/>
              </w:rPr>
            </w:pPr>
            <w:r w:rsidRPr="003D289A">
              <w:rPr>
                <w:rFonts w:ascii="Times New Roman" w:hAnsi="Times New Roman" w:cs="Times New Roman"/>
                <w:b/>
                <w:bCs/>
                <w:sz w:val="28"/>
                <w:szCs w:val="28"/>
                <w:lang w:val="uk-UA"/>
              </w:rPr>
              <w:t>(за вибором здобувача фахової передвищої освіти)</w:t>
            </w:r>
          </w:p>
        </w:tc>
      </w:tr>
      <w:tr w:rsidR="001119E3" w:rsidRPr="003D289A" w:rsidTr="007B266E">
        <w:tc>
          <w:tcPr>
            <w:tcW w:w="0" w:type="auto"/>
            <w:gridSpan w:val="4"/>
            <w:vAlign w:val="center"/>
          </w:tcPr>
          <w:p w:rsidR="001119E3" w:rsidRPr="003D289A" w:rsidRDefault="001119E3" w:rsidP="007B266E">
            <w:pPr>
              <w:jc w:val="center"/>
              <w:rPr>
                <w:rFonts w:ascii="Times New Roman" w:hAnsi="Times New Roman" w:cs="Times New Roman"/>
                <w:b/>
                <w:bCs/>
                <w:sz w:val="28"/>
                <w:szCs w:val="28"/>
                <w:lang w:val="uk-UA"/>
              </w:rPr>
            </w:pPr>
            <w:r w:rsidRPr="003D289A">
              <w:rPr>
                <w:rFonts w:ascii="Times New Roman" w:hAnsi="Times New Roman" w:cs="Times New Roman"/>
                <w:b/>
                <w:bCs/>
                <w:sz w:val="28"/>
                <w:szCs w:val="28"/>
                <w:lang w:val="uk-UA"/>
              </w:rPr>
              <w:t xml:space="preserve">Вибірковий блок 1 </w:t>
            </w:r>
          </w:p>
        </w:tc>
      </w:tr>
      <w:tr w:rsidR="001119E3" w:rsidRPr="003D289A" w:rsidTr="007B266E">
        <w:tc>
          <w:tcPr>
            <w:tcW w:w="0" w:type="auto"/>
            <w:vAlign w:val="center"/>
          </w:tcPr>
          <w:p w:rsidR="001119E3" w:rsidRPr="003D289A" w:rsidRDefault="001119E3" w:rsidP="007B266E">
            <w:pPr>
              <w:rPr>
                <w:rFonts w:ascii="Times New Roman" w:hAnsi="Times New Roman" w:cs="Times New Roman"/>
                <w:sz w:val="28"/>
                <w:szCs w:val="28"/>
                <w:lang w:val="uk-UA"/>
              </w:rPr>
            </w:pPr>
            <w:r w:rsidRPr="003D289A">
              <w:rPr>
                <w:rFonts w:ascii="Times New Roman" w:hAnsi="Times New Roman" w:cs="Times New Roman"/>
                <w:sz w:val="28"/>
                <w:szCs w:val="28"/>
                <w:lang w:val="uk-UA"/>
              </w:rPr>
              <w:t>ВК1</w:t>
            </w:r>
          </w:p>
        </w:tc>
        <w:tc>
          <w:tcPr>
            <w:tcW w:w="0" w:type="auto"/>
            <w:vAlign w:val="center"/>
          </w:tcPr>
          <w:p w:rsidR="001119E3" w:rsidRPr="003D289A" w:rsidRDefault="001119E3" w:rsidP="007B266E">
            <w:pPr>
              <w:rPr>
                <w:rFonts w:ascii="Times New Roman" w:hAnsi="Times New Roman" w:cs="Times New Roman"/>
                <w:sz w:val="28"/>
                <w:szCs w:val="28"/>
                <w:lang w:val="uk-UA"/>
              </w:rPr>
            </w:pPr>
            <w:r w:rsidRPr="003D289A">
              <w:rPr>
                <w:rFonts w:ascii="Times New Roman" w:hAnsi="Times New Roman" w:cs="Times New Roman"/>
                <w:sz w:val="28"/>
                <w:szCs w:val="28"/>
                <w:lang w:val="uk-UA"/>
              </w:rPr>
              <w:t>Комплексний захист персональних даних</w:t>
            </w:r>
          </w:p>
        </w:tc>
        <w:tc>
          <w:tcPr>
            <w:tcW w:w="0" w:type="auto"/>
            <w:vAlign w:val="center"/>
          </w:tcPr>
          <w:p w:rsidR="001119E3" w:rsidRPr="003D289A" w:rsidRDefault="001119E3" w:rsidP="007B266E">
            <w:pPr>
              <w:rPr>
                <w:rFonts w:ascii="Times New Roman" w:hAnsi="Times New Roman" w:cs="Times New Roman"/>
                <w:sz w:val="28"/>
                <w:szCs w:val="28"/>
                <w:lang w:val="uk-UA"/>
              </w:rPr>
            </w:pPr>
            <w:r w:rsidRPr="003D289A">
              <w:rPr>
                <w:rFonts w:ascii="Times New Roman" w:hAnsi="Times New Roman" w:cs="Times New Roman"/>
                <w:sz w:val="28"/>
                <w:szCs w:val="28"/>
                <w:lang w:val="uk-UA"/>
              </w:rPr>
              <w:t>4</w:t>
            </w:r>
          </w:p>
        </w:tc>
        <w:tc>
          <w:tcPr>
            <w:tcW w:w="0" w:type="auto"/>
          </w:tcPr>
          <w:p w:rsidR="001119E3" w:rsidRPr="003D289A" w:rsidRDefault="001119E3" w:rsidP="007B266E">
            <w:pPr>
              <w:rPr>
                <w:rFonts w:ascii="Times New Roman" w:hAnsi="Times New Roman" w:cs="Times New Roman"/>
                <w:sz w:val="28"/>
                <w:szCs w:val="28"/>
                <w:lang w:val="uk-UA"/>
              </w:rPr>
            </w:pPr>
            <w:r w:rsidRPr="003D289A">
              <w:rPr>
                <w:rFonts w:ascii="Times New Roman" w:hAnsi="Times New Roman" w:cs="Times New Roman"/>
                <w:sz w:val="28"/>
                <w:szCs w:val="28"/>
                <w:lang w:val="uk-UA"/>
              </w:rPr>
              <w:t>Залік</w:t>
            </w:r>
          </w:p>
        </w:tc>
      </w:tr>
      <w:tr w:rsidR="001119E3" w:rsidRPr="003D289A" w:rsidTr="007B266E">
        <w:tc>
          <w:tcPr>
            <w:tcW w:w="0" w:type="auto"/>
            <w:vAlign w:val="center"/>
          </w:tcPr>
          <w:p w:rsidR="001119E3" w:rsidRPr="003D289A" w:rsidRDefault="001119E3" w:rsidP="007B266E">
            <w:pPr>
              <w:rPr>
                <w:rFonts w:ascii="Times New Roman" w:hAnsi="Times New Roman" w:cs="Times New Roman"/>
                <w:sz w:val="28"/>
                <w:szCs w:val="28"/>
                <w:lang w:val="uk-UA"/>
              </w:rPr>
            </w:pPr>
            <w:r w:rsidRPr="003D289A">
              <w:rPr>
                <w:rFonts w:ascii="Times New Roman" w:hAnsi="Times New Roman" w:cs="Times New Roman"/>
                <w:sz w:val="28"/>
                <w:szCs w:val="28"/>
                <w:lang w:val="uk-UA"/>
              </w:rPr>
              <w:t>ВК2</w:t>
            </w:r>
          </w:p>
        </w:tc>
        <w:tc>
          <w:tcPr>
            <w:tcW w:w="0" w:type="auto"/>
            <w:vAlign w:val="center"/>
          </w:tcPr>
          <w:p w:rsidR="001119E3" w:rsidRPr="003D289A" w:rsidRDefault="001119E3" w:rsidP="007B266E">
            <w:pPr>
              <w:rPr>
                <w:rFonts w:ascii="Times New Roman" w:hAnsi="Times New Roman" w:cs="Times New Roman"/>
                <w:sz w:val="28"/>
                <w:szCs w:val="28"/>
                <w:lang w:val="uk-UA"/>
              </w:rPr>
            </w:pPr>
            <w:r w:rsidRPr="003D289A">
              <w:rPr>
                <w:rFonts w:ascii="Times New Roman" w:hAnsi="Times New Roman" w:cs="Times New Roman"/>
                <w:sz w:val="28"/>
                <w:szCs w:val="28"/>
                <w:lang w:val="uk-UA"/>
              </w:rPr>
              <w:t>Технології Soft skills</w:t>
            </w:r>
          </w:p>
        </w:tc>
        <w:tc>
          <w:tcPr>
            <w:tcW w:w="0" w:type="auto"/>
            <w:vAlign w:val="center"/>
          </w:tcPr>
          <w:p w:rsidR="001119E3" w:rsidRPr="003D289A" w:rsidRDefault="001119E3" w:rsidP="007B266E">
            <w:pPr>
              <w:rPr>
                <w:rFonts w:ascii="Times New Roman" w:hAnsi="Times New Roman" w:cs="Times New Roman"/>
                <w:sz w:val="28"/>
                <w:szCs w:val="28"/>
                <w:lang w:val="uk-UA"/>
              </w:rPr>
            </w:pPr>
            <w:r w:rsidRPr="003D289A">
              <w:rPr>
                <w:rFonts w:ascii="Times New Roman" w:hAnsi="Times New Roman" w:cs="Times New Roman"/>
                <w:sz w:val="28"/>
                <w:szCs w:val="28"/>
                <w:lang w:val="uk-UA"/>
              </w:rPr>
              <w:t>3</w:t>
            </w:r>
          </w:p>
        </w:tc>
        <w:tc>
          <w:tcPr>
            <w:tcW w:w="0" w:type="auto"/>
          </w:tcPr>
          <w:p w:rsidR="001119E3" w:rsidRPr="003D289A" w:rsidRDefault="001119E3" w:rsidP="007B266E">
            <w:pPr>
              <w:rPr>
                <w:rFonts w:ascii="Times New Roman" w:hAnsi="Times New Roman" w:cs="Times New Roman"/>
                <w:sz w:val="28"/>
                <w:szCs w:val="28"/>
                <w:lang w:val="uk-UA"/>
              </w:rPr>
            </w:pPr>
            <w:r w:rsidRPr="003D289A">
              <w:rPr>
                <w:rFonts w:ascii="Times New Roman" w:hAnsi="Times New Roman" w:cs="Times New Roman"/>
                <w:sz w:val="28"/>
                <w:szCs w:val="28"/>
                <w:lang w:val="uk-UA"/>
              </w:rPr>
              <w:t>Залік</w:t>
            </w:r>
          </w:p>
        </w:tc>
      </w:tr>
      <w:tr w:rsidR="001119E3" w:rsidRPr="003D289A" w:rsidTr="007B266E">
        <w:tc>
          <w:tcPr>
            <w:tcW w:w="0" w:type="auto"/>
            <w:vAlign w:val="center"/>
          </w:tcPr>
          <w:p w:rsidR="001119E3" w:rsidRPr="003D289A" w:rsidRDefault="001119E3" w:rsidP="007B266E">
            <w:pPr>
              <w:rPr>
                <w:rFonts w:ascii="Times New Roman" w:hAnsi="Times New Roman" w:cs="Times New Roman"/>
                <w:sz w:val="28"/>
                <w:szCs w:val="28"/>
                <w:lang w:val="uk-UA"/>
              </w:rPr>
            </w:pPr>
            <w:r w:rsidRPr="003D289A">
              <w:rPr>
                <w:rFonts w:ascii="Times New Roman" w:hAnsi="Times New Roman" w:cs="Times New Roman"/>
                <w:sz w:val="28"/>
                <w:szCs w:val="28"/>
                <w:lang w:val="uk-UA"/>
              </w:rPr>
              <w:t>ВК3</w:t>
            </w:r>
          </w:p>
        </w:tc>
        <w:tc>
          <w:tcPr>
            <w:tcW w:w="0" w:type="auto"/>
            <w:vAlign w:val="center"/>
          </w:tcPr>
          <w:p w:rsidR="001119E3" w:rsidRPr="003D289A" w:rsidRDefault="001119E3" w:rsidP="007B266E">
            <w:pPr>
              <w:rPr>
                <w:rFonts w:ascii="Times New Roman" w:hAnsi="Times New Roman" w:cs="Times New Roman"/>
                <w:sz w:val="28"/>
                <w:szCs w:val="28"/>
                <w:lang w:val="uk-UA"/>
              </w:rPr>
            </w:pPr>
            <w:r w:rsidRPr="003D289A">
              <w:rPr>
                <w:rFonts w:ascii="Times New Roman" w:hAnsi="Times New Roman" w:cs="Times New Roman"/>
                <w:sz w:val="28"/>
                <w:szCs w:val="28"/>
                <w:lang w:val="uk-UA"/>
              </w:rPr>
              <w:t>Архітектура Інтернет речей</w:t>
            </w:r>
          </w:p>
        </w:tc>
        <w:tc>
          <w:tcPr>
            <w:tcW w:w="0" w:type="auto"/>
            <w:vAlign w:val="center"/>
          </w:tcPr>
          <w:p w:rsidR="001119E3" w:rsidRPr="003D289A" w:rsidRDefault="001119E3" w:rsidP="007B266E">
            <w:pPr>
              <w:rPr>
                <w:rFonts w:ascii="Times New Roman" w:hAnsi="Times New Roman" w:cs="Times New Roman"/>
                <w:sz w:val="28"/>
                <w:szCs w:val="28"/>
                <w:lang w:val="uk-UA"/>
              </w:rPr>
            </w:pPr>
            <w:r w:rsidRPr="003D289A">
              <w:rPr>
                <w:rFonts w:ascii="Times New Roman" w:hAnsi="Times New Roman" w:cs="Times New Roman"/>
                <w:sz w:val="28"/>
                <w:szCs w:val="28"/>
                <w:lang w:val="uk-UA"/>
              </w:rPr>
              <w:t>4</w:t>
            </w:r>
          </w:p>
        </w:tc>
        <w:tc>
          <w:tcPr>
            <w:tcW w:w="0" w:type="auto"/>
          </w:tcPr>
          <w:p w:rsidR="001119E3" w:rsidRPr="003D289A" w:rsidRDefault="001119E3" w:rsidP="007B266E">
            <w:pPr>
              <w:rPr>
                <w:rFonts w:ascii="Times New Roman" w:hAnsi="Times New Roman" w:cs="Times New Roman"/>
                <w:sz w:val="28"/>
                <w:szCs w:val="28"/>
                <w:lang w:val="uk-UA"/>
              </w:rPr>
            </w:pPr>
            <w:r w:rsidRPr="003D289A">
              <w:rPr>
                <w:rFonts w:ascii="Times New Roman" w:hAnsi="Times New Roman" w:cs="Times New Roman"/>
                <w:sz w:val="28"/>
                <w:szCs w:val="28"/>
                <w:lang w:val="uk-UA"/>
              </w:rPr>
              <w:t>Екзамен</w:t>
            </w:r>
          </w:p>
        </w:tc>
      </w:tr>
      <w:tr w:rsidR="001119E3" w:rsidRPr="003D289A" w:rsidTr="007B266E">
        <w:tc>
          <w:tcPr>
            <w:tcW w:w="0" w:type="auto"/>
            <w:vAlign w:val="center"/>
          </w:tcPr>
          <w:p w:rsidR="001119E3" w:rsidRPr="003D289A" w:rsidRDefault="001119E3" w:rsidP="007B266E">
            <w:pPr>
              <w:rPr>
                <w:rFonts w:ascii="Times New Roman" w:hAnsi="Times New Roman" w:cs="Times New Roman"/>
                <w:sz w:val="28"/>
                <w:szCs w:val="28"/>
                <w:lang w:val="uk-UA"/>
              </w:rPr>
            </w:pPr>
            <w:r w:rsidRPr="003D289A">
              <w:rPr>
                <w:rFonts w:ascii="Times New Roman" w:hAnsi="Times New Roman" w:cs="Times New Roman"/>
                <w:sz w:val="28"/>
                <w:szCs w:val="28"/>
                <w:lang w:val="uk-UA"/>
              </w:rPr>
              <w:t>ВК4</w:t>
            </w:r>
          </w:p>
        </w:tc>
        <w:tc>
          <w:tcPr>
            <w:tcW w:w="0" w:type="auto"/>
            <w:vAlign w:val="center"/>
          </w:tcPr>
          <w:p w:rsidR="001119E3" w:rsidRPr="003D289A" w:rsidRDefault="001119E3" w:rsidP="007B266E">
            <w:pPr>
              <w:rPr>
                <w:rFonts w:ascii="Times New Roman" w:hAnsi="Times New Roman" w:cs="Times New Roman"/>
                <w:sz w:val="28"/>
                <w:szCs w:val="28"/>
                <w:lang w:val="uk-UA"/>
              </w:rPr>
            </w:pPr>
            <w:r w:rsidRPr="003D289A">
              <w:rPr>
                <w:rFonts w:ascii="Times New Roman" w:hAnsi="Times New Roman" w:cs="Times New Roman"/>
                <w:sz w:val="28"/>
                <w:szCs w:val="28"/>
                <w:lang w:val="uk-UA"/>
              </w:rPr>
              <w:t>Шифрування та криптографія</w:t>
            </w:r>
          </w:p>
        </w:tc>
        <w:tc>
          <w:tcPr>
            <w:tcW w:w="0" w:type="auto"/>
            <w:vAlign w:val="center"/>
          </w:tcPr>
          <w:p w:rsidR="001119E3" w:rsidRPr="003D289A" w:rsidRDefault="001119E3" w:rsidP="007B266E">
            <w:pPr>
              <w:rPr>
                <w:rFonts w:ascii="Times New Roman" w:hAnsi="Times New Roman" w:cs="Times New Roman"/>
                <w:sz w:val="28"/>
                <w:szCs w:val="28"/>
                <w:lang w:val="uk-UA"/>
              </w:rPr>
            </w:pPr>
            <w:r w:rsidRPr="003D289A">
              <w:rPr>
                <w:rFonts w:ascii="Times New Roman" w:hAnsi="Times New Roman" w:cs="Times New Roman"/>
                <w:sz w:val="28"/>
                <w:szCs w:val="28"/>
                <w:lang w:val="uk-UA"/>
              </w:rPr>
              <w:t>4</w:t>
            </w:r>
          </w:p>
        </w:tc>
        <w:tc>
          <w:tcPr>
            <w:tcW w:w="0" w:type="auto"/>
          </w:tcPr>
          <w:p w:rsidR="001119E3" w:rsidRPr="003D289A" w:rsidRDefault="001119E3" w:rsidP="007B266E">
            <w:pPr>
              <w:rPr>
                <w:rFonts w:ascii="Times New Roman" w:hAnsi="Times New Roman" w:cs="Times New Roman"/>
                <w:sz w:val="28"/>
                <w:szCs w:val="28"/>
                <w:lang w:val="uk-UA"/>
              </w:rPr>
            </w:pPr>
            <w:r w:rsidRPr="003D289A">
              <w:rPr>
                <w:rFonts w:ascii="Times New Roman" w:hAnsi="Times New Roman" w:cs="Times New Roman"/>
                <w:sz w:val="28"/>
                <w:szCs w:val="28"/>
                <w:lang w:val="uk-UA"/>
              </w:rPr>
              <w:t>Залік</w:t>
            </w:r>
          </w:p>
        </w:tc>
      </w:tr>
      <w:tr w:rsidR="001119E3" w:rsidRPr="003D289A" w:rsidTr="007B266E">
        <w:tc>
          <w:tcPr>
            <w:tcW w:w="0" w:type="auto"/>
            <w:vAlign w:val="center"/>
          </w:tcPr>
          <w:p w:rsidR="001119E3" w:rsidRPr="003D289A" w:rsidRDefault="001119E3" w:rsidP="007B266E">
            <w:pPr>
              <w:rPr>
                <w:rFonts w:ascii="Times New Roman" w:hAnsi="Times New Roman" w:cs="Times New Roman"/>
                <w:sz w:val="28"/>
                <w:szCs w:val="28"/>
                <w:lang w:val="uk-UA"/>
              </w:rPr>
            </w:pPr>
            <w:r w:rsidRPr="003D289A">
              <w:rPr>
                <w:rFonts w:ascii="Times New Roman" w:hAnsi="Times New Roman" w:cs="Times New Roman"/>
                <w:sz w:val="28"/>
                <w:szCs w:val="28"/>
                <w:lang w:val="uk-UA"/>
              </w:rPr>
              <w:t>ВК5</w:t>
            </w:r>
          </w:p>
        </w:tc>
        <w:tc>
          <w:tcPr>
            <w:tcW w:w="0" w:type="auto"/>
            <w:vAlign w:val="center"/>
          </w:tcPr>
          <w:p w:rsidR="001119E3" w:rsidRPr="003D289A" w:rsidRDefault="001119E3" w:rsidP="007B266E">
            <w:pPr>
              <w:rPr>
                <w:rFonts w:ascii="Times New Roman" w:hAnsi="Times New Roman" w:cs="Times New Roman"/>
                <w:sz w:val="28"/>
                <w:szCs w:val="28"/>
                <w:lang w:val="uk-UA"/>
              </w:rPr>
            </w:pPr>
            <w:r w:rsidRPr="003D289A">
              <w:rPr>
                <w:rFonts w:ascii="Times New Roman" w:hAnsi="Times New Roman" w:cs="Times New Roman"/>
                <w:sz w:val="28"/>
                <w:szCs w:val="28"/>
                <w:lang w:val="uk-UA"/>
              </w:rPr>
              <w:t>Системи штучного інтелекту</w:t>
            </w:r>
          </w:p>
        </w:tc>
        <w:tc>
          <w:tcPr>
            <w:tcW w:w="0" w:type="auto"/>
            <w:vAlign w:val="center"/>
          </w:tcPr>
          <w:p w:rsidR="001119E3" w:rsidRPr="003D289A" w:rsidRDefault="001119E3" w:rsidP="007B266E">
            <w:pPr>
              <w:rPr>
                <w:rFonts w:ascii="Times New Roman" w:hAnsi="Times New Roman" w:cs="Times New Roman"/>
                <w:sz w:val="28"/>
                <w:szCs w:val="28"/>
                <w:lang w:val="uk-UA"/>
              </w:rPr>
            </w:pPr>
            <w:r w:rsidRPr="003D289A">
              <w:rPr>
                <w:rFonts w:ascii="Times New Roman" w:hAnsi="Times New Roman" w:cs="Times New Roman"/>
                <w:sz w:val="28"/>
                <w:szCs w:val="28"/>
                <w:lang w:val="uk-UA"/>
              </w:rPr>
              <w:t>4</w:t>
            </w:r>
          </w:p>
        </w:tc>
        <w:tc>
          <w:tcPr>
            <w:tcW w:w="0" w:type="auto"/>
          </w:tcPr>
          <w:p w:rsidR="001119E3" w:rsidRPr="003D289A" w:rsidRDefault="001119E3" w:rsidP="007B266E">
            <w:pPr>
              <w:rPr>
                <w:rFonts w:ascii="Times New Roman" w:hAnsi="Times New Roman" w:cs="Times New Roman"/>
                <w:sz w:val="28"/>
                <w:szCs w:val="28"/>
                <w:lang w:val="uk-UA"/>
              </w:rPr>
            </w:pPr>
            <w:r w:rsidRPr="003D289A">
              <w:rPr>
                <w:rFonts w:ascii="Times New Roman" w:hAnsi="Times New Roman" w:cs="Times New Roman"/>
                <w:sz w:val="28"/>
                <w:szCs w:val="28"/>
                <w:lang w:val="uk-UA"/>
              </w:rPr>
              <w:t>Залік</w:t>
            </w:r>
          </w:p>
        </w:tc>
      </w:tr>
      <w:tr w:rsidR="001119E3" w:rsidRPr="003D289A" w:rsidTr="007B266E">
        <w:tc>
          <w:tcPr>
            <w:tcW w:w="0" w:type="auto"/>
          </w:tcPr>
          <w:p w:rsidR="001119E3" w:rsidRPr="003D289A" w:rsidRDefault="001119E3" w:rsidP="007B266E">
            <w:pPr>
              <w:rPr>
                <w:rFonts w:ascii="Times New Roman" w:hAnsi="Times New Roman" w:cs="Times New Roman"/>
                <w:sz w:val="28"/>
                <w:szCs w:val="28"/>
                <w:lang w:val="uk-UA"/>
              </w:rPr>
            </w:pPr>
          </w:p>
        </w:tc>
        <w:tc>
          <w:tcPr>
            <w:tcW w:w="0" w:type="auto"/>
          </w:tcPr>
          <w:p w:rsidR="001119E3" w:rsidRPr="003D289A" w:rsidRDefault="001119E3" w:rsidP="007B266E">
            <w:pPr>
              <w:rPr>
                <w:rFonts w:ascii="Times New Roman" w:hAnsi="Times New Roman" w:cs="Times New Roman"/>
                <w:sz w:val="28"/>
                <w:szCs w:val="28"/>
                <w:lang w:val="uk-UA"/>
              </w:rPr>
            </w:pPr>
            <w:r w:rsidRPr="003D289A">
              <w:rPr>
                <w:rFonts w:ascii="Times New Roman" w:hAnsi="Times New Roman" w:cs="Times New Roman"/>
                <w:sz w:val="28"/>
                <w:szCs w:val="28"/>
                <w:lang w:val="uk-UA"/>
              </w:rPr>
              <w:t>Всього</w:t>
            </w:r>
          </w:p>
        </w:tc>
        <w:tc>
          <w:tcPr>
            <w:tcW w:w="0" w:type="auto"/>
            <w:vAlign w:val="center"/>
          </w:tcPr>
          <w:p w:rsidR="001119E3" w:rsidRPr="003D289A" w:rsidRDefault="001119E3" w:rsidP="007B266E">
            <w:pPr>
              <w:rPr>
                <w:rFonts w:ascii="Times New Roman" w:hAnsi="Times New Roman" w:cs="Times New Roman"/>
                <w:sz w:val="28"/>
                <w:szCs w:val="28"/>
                <w:lang w:val="uk-UA"/>
              </w:rPr>
            </w:pPr>
            <w:r w:rsidRPr="003D289A">
              <w:rPr>
                <w:rFonts w:ascii="Times New Roman" w:hAnsi="Times New Roman" w:cs="Times New Roman"/>
                <w:b/>
                <w:bCs/>
                <w:sz w:val="28"/>
                <w:szCs w:val="28"/>
                <w:lang w:val="uk-UA"/>
              </w:rPr>
              <w:t>19</w:t>
            </w:r>
          </w:p>
        </w:tc>
        <w:tc>
          <w:tcPr>
            <w:tcW w:w="0" w:type="auto"/>
          </w:tcPr>
          <w:p w:rsidR="001119E3" w:rsidRPr="003D289A" w:rsidRDefault="001119E3" w:rsidP="007B266E">
            <w:pPr>
              <w:rPr>
                <w:rFonts w:ascii="Times New Roman" w:hAnsi="Times New Roman" w:cs="Times New Roman"/>
                <w:sz w:val="28"/>
                <w:szCs w:val="28"/>
                <w:lang w:val="uk-UA"/>
              </w:rPr>
            </w:pPr>
            <w:r w:rsidRPr="003D289A">
              <w:rPr>
                <w:rFonts w:ascii="Times New Roman" w:hAnsi="Times New Roman" w:cs="Times New Roman"/>
                <w:sz w:val="28"/>
                <w:szCs w:val="28"/>
                <w:lang w:val="uk-UA"/>
              </w:rPr>
              <w:t>Залік</w:t>
            </w:r>
          </w:p>
        </w:tc>
      </w:tr>
      <w:tr w:rsidR="001119E3" w:rsidRPr="003D289A" w:rsidTr="007B266E">
        <w:tc>
          <w:tcPr>
            <w:tcW w:w="0" w:type="auto"/>
            <w:gridSpan w:val="4"/>
            <w:vAlign w:val="center"/>
          </w:tcPr>
          <w:p w:rsidR="001119E3" w:rsidRPr="003D289A" w:rsidRDefault="001119E3" w:rsidP="007B266E">
            <w:pPr>
              <w:jc w:val="center"/>
              <w:rPr>
                <w:rFonts w:ascii="Times New Roman" w:hAnsi="Times New Roman" w:cs="Times New Roman"/>
                <w:b/>
                <w:bCs/>
                <w:sz w:val="28"/>
                <w:szCs w:val="28"/>
                <w:lang w:val="uk-UA"/>
              </w:rPr>
            </w:pPr>
            <w:r w:rsidRPr="003D289A">
              <w:rPr>
                <w:rFonts w:ascii="Times New Roman" w:hAnsi="Times New Roman" w:cs="Times New Roman"/>
                <w:b/>
                <w:bCs/>
                <w:sz w:val="28"/>
                <w:szCs w:val="28"/>
                <w:lang w:val="uk-UA"/>
              </w:rPr>
              <w:t>Вибірковий блок 2</w:t>
            </w:r>
          </w:p>
        </w:tc>
      </w:tr>
      <w:tr w:rsidR="001119E3" w:rsidRPr="003D289A" w:rsidTr="007B266E">
        <w:tc>
          <w:tcPr>
            <w:tcW w:w="0" w:type="auto"/>
            <w:vAlign w:val="center"/>
          </w:tcPr>
          <w:p w:rsidR="001119E3" w:rsidRPr="003D289A" w:rsidRDefault="001119E3" w:rsidP="007B266E">
            <w:pPr>
              <w:rPr>
                <w:rFonts w:ascii="Times New Roman" w:hAnsi="Times New Roman" w:cs="Times New Roman"/>
                <w:sz w:val="28"/>
                <w:szCs w:val="28"/>
                <w:lang w:val="uk-UA"/>
              </w:rPr>
            </w:pPr>
            <w:r w:rsidRPr="003D289A">
              <w:rPr>
                <w:rFonts w:ascii="Times New Roman" w:hAnsi="Times New Roman" w:cs="Times New Roman"/>
                <w:sz w:val="28"/>
                <w:szCs w:val="28"/>
                <w:lang w:val="uk-UA"/>
              </w:rPr>
              <w:t>ВК6</w:t>
            </w:r>
          </w:p>
        </w:tc>
        <w:tc>
          <w:tcPr>
            <w:tcW w:w="0" w:type="auto"/>
            <w:vAlign w:val="center"/>
          </w:tcPr>
          <w:p w:rsidR="001119E3" w:rsidRPr="003D289A" w:rsidRDefault="001119E3" w:rsidP="007B266E">
            <w:pPr>
              <w:rPr>
                <w:rFonts w:ascii="Times New Roman" w:hAnsi="Times New Roman" w:cs="Times New Roman"/>
                <w:sz w:val="28"/>
                <w:szCs w:val="28"/>
                <w:lang w:val="uk-UA"/>
              </w:rPr>
            </w:pPr>
            <w:r w:rsidRPr="003D289A">
              <w:rPr>
                <w:rFonts w:ascii="Times New Roman" w:hAnsi="Times New Roman" w:cs="Times New Roman"/>
                <w:sz w:val="28"/>
                <w:szCs w:val="28"/>
                <w:lang w:val="uk-UA"/>
              </w:rPr>
              <w:t>Менеджмент і маркетинг</w:t>
            </w:r>
          </w:p>
        </w:tc>
        <w:tc>
          <w:tcPr>
            <w:tcW w:w="0" w:type="auto"/>
            <w:vAlign w:val="center"/>
          </w:tcPr>
          <w:p w:rsidR="001119E3" w:rsidRPr="003D289A" w:rsidRDefault="001119E3" w:rsidP="007B266E">
            <w:pPr>
              <w:rPr>
                <w:rFonts w:ascii="Times New Roman" w:hAnsi="Times New Roman" w:cs="Times New Roman"/>
                <w:sz w:val="28"/>
                <w:szCs w:val="28"/>
                <w:lang w:val="uk-UA"/>
              </w:rPr>
            </w:pPr>
            <w:r w:rsidRPr="003D289A">
              <w:rPr>
                <w:rFonts w:ascii="Times New Roman" w:hAnsi="Times New Roman" w:cs="Times New Roman"/>
                <w:sz w:val="28"/>
                <w:szCs w:val="28"/>
                <w:lang w:val="uk-UA"/>
              </w:rPr>
              <w:t>3</w:t>
            </w:r>
          </w:p>
        </w:tc>
        <w:tc>
          <w:tcPr>
            <w:tcW w:w="0" w:type="auto"/>
          </w:tcPr>
          <w:p w:rsidR="001119E3" w:rsidRPr="003D289A" w:rsidRDefault="001119E3" w:rsidP="007B266E">
            <w:pPr>
              <w:rPr>
                <w:rFonts w:ascii="Times New Roman" w:hAnsi="Times New Roman" w:cs="Times New Roman"/>
                <w:sz w:val="28"/>
                <w:szCs w:val="28"/>
                <w:lang w:val="uk-UA"/>
              </w:rPr>
            </w:pPr>
            <w:r w:rsidRPr="003D289A">
              <w:rPr>
                <w:rFonts w:ascii="Times New Roman" w:hAnsi="Times New Roman" w:cs="Times New Roman"/>
                <w:sz w:val="28"/>
                <w:szCs w:val="28"/>
                <w:lang w:val="uk-UA"/>
              </w:rPr>
              <w:t>Залік</w:t>
            </w:r>
          </w:p>
        </w:tc>
      </w:tr>
      <w:tr w:rsidR="001119E3" w:rsidRPr="003D289A" w:rsidTr="007B266E">
        <w:tc>
          <w:tcPr>
            <w:tcW w:w="0" w:type="auto"/>
            <w:vAlign w:val="center"/>
          </w:tcPr>
          <w:p w:rsidR="001119E3" w:rsidRPr="003D289A" w:rsidRDefault="001119E3" w:rsidP="007B266E">
            <w:pPr>
              <w:rPr>
                <w:rFonts w:ascii="Times New Roman" w:hAnsi="Times New Roman" w:cs="Times New Roman"/>
                <w:sz w:val="28"/>
                <w:szCs w:val="28"/>
                <w:lang w:val="uk-UA"/>
              </w:rPr>
            </w:pPr>
            <w:r w:rsidRPr="003D289A">
              <w:rPr>
                <w:rFonts w:ascii="Times New Roman" w:hAnsi="Times New Roman" w:cs="Times New Roman"/>
                <w:sz w:val="28"/>
                <w:szCs w:val="28"/>
                <w:lang w:val="uk-UA"/>
              </w:rPr>
              <w:t>ВК7</w:t>
            </w:r>
          </w:p>
        </w:tc>
        <w:tc>
          <w:tcPr>
            <w:tcW w:w="0" w:type="auto"/>
            <w:vAlign w:val="center"/>
          </w:tcPr>
          <w:p w:rsidR="001119E3" w:rsidRPr="003D289A" w:rsidRDefault="001119E3" w:rsidP="007B266E">
            <w:pPr>
              <w:rPr>
                <w:rFonts w:ascii="Times New Roman" w:hAnsi="Times New Roman" w:cs="Times New Roman"/>
                <w:sz w:val="28"/>
                <w:szCs w:val="28"/>
                <w:lang w:val="uk-UA"/>
              </w:rPr>
            </w:pPr>
            <w:r w:rsidRPr="003D289A">
              <w:rPr>
                <w:rFonts w:ascii="Times New Roman" w:hAnsi="Times New Roman" w:cs="Times New Roman"/>
                <w:sz w:val="28"/>
                <w:szCs w:val="28"/>
                <w:lang w:val="uk-UA"/>
              </w:rPr>
              <w:t>Системи супутникового зв'язку</w:t>
            </w:r>
          </w:p>
        </w:tc>
        <w:tc>
          <w:tcPr>
            <w:tcW w:w="0" w:type="auto"/>
            <w:vAlign w:val="center"/>
          </w:tcPr>
          <w:p w:rsidR="001119E3" w:rsidRPr="003D289A" w:rsidRDefault="001119E3" w:rsidP="007B266E">
            <w:pPr>
              <w:rPr>
                <w:rFonts w:ascii="Times New Roman" w:hAnsi="Times New Roman" w:cs="Times New Roman"/>
                <w:sz w:val="28"/>
                <w:szCs w:val="28"/>
                <w:lang w:val="uk-UA"/>
              </w:rPr>
            </w:pPr>
            <w:r w:rsidRPr="003D289A">
              <w:rPr>
                <w:rFonts w:ascii="Times New Roman" w:hAnsi="Times New Roman" w:cs="Times New Roman"/>
                <w:sz w:val="28"/>
                <w:szCs w:val="28"/>
                <w:lang w:val="uk-UA"/>
              </w:rPr>
              <w:t>4</w:t>
            </w:r>
          </w:p>
        </w:tc>
        <w:tc>
          <w:tcPr>
            <w:tcW w:w="0" w:type="auto"/>
          </w:tcPr>
          <w:p w:rsidR="001119E3" w:rsidRPr="003D289A" w:rsidRDefault="001119E3" w:rsidP="007B266E">
            <w:pPr>
              <w:rPr>
                <w:rFonts w:ascii="Times New Roman" w:hAnsi="Times New Roman" w:cs="Times New Roman"/>
                <w:sz w:val="28"/>
                <w:szCs w:val="28"/>
                <w:lang w:val="uk-UA"/>
              </w:rPr>
            </w:pPr>
            <w:r w:rsidRPr="003D289A">
              <w:rPr>
                <w:rFonts w:ascii="Times New Roman" w:hAnsi="Times New Roman" w:cs="Times New Roman"/>
                <w:sz w:val="28"/>
                <w:szCs w:val="28"/>
                <w:lang w:val="uk-UA"/>
              </w:rPr>
              <w:t>Екзамен</w:t>
            </w:r>
          </w:p>
        </w:tc>
      </w:tr>
      <w:tr w:rsidR="001119E3" w:rsidRPr="003D289A" w:rsidTr="007B266E">
        <w:tc>
          <w:tcPr>
            <w:tcW w:w="0" w:type="auto"/>
            <w:vAlign w:val="center"/>
          </w:tcPr>
          <w:p w:rsidR="001119E3" w:rsidRPr="003D289A" w:rsidRDefault="001119E3" w:rsidP="007B266E">
            <w:pPr>
              <w:rPr>
                <w:rFonts w:ascii="Times New Roman" w:hAnsi="Times New Roman" w:cs="Times New Roman"/>
                <w:sz w:val="28"/>
                <w:szCs w:val="28"/>
                <w:lang w:val="uk-UA"/>
              </w:rPr>
            </w:pPr>
            <w:r w:rsidRPr="003D289A">
              <w:rPr>
                <w:rFonts w:ascii="Times New Roman" w:hAnsi="Times New Roman" w:cs="Times New Roman"/>
                <w:sz w:val="28"/>
                <w:szCs w:val="28"/>
                <w:lang w:val="uk-UA"/>
              </w:rPr>
              <w:t>ВК8</w:t>
            </w:r>
          </w:p>
        </w:tc>
        <w:tc>
          <w:tcPr>
            <w:tcW w:w="0" w:type="auto"/>
            <w:vAlign w:val="center"/>
          </w:tcPr>
          <w:p w:rsidR="001119E3" w:rsidRPr="003D289A" w:rsidRDefault="001119E3" w:rsidP="007B266E">
            <w:pPr>
              <w:rPr>
                <w:rFonts w:ascii="Times New Roman" w:hAnsi="Times New Roman" w:cs="Times New Roman"/>
                <w:sz w:val="28"/>
                <w:szCs w:val="28"/>
                <w:lang w:val="uk-UA"/>
              </w:rPr>
            </w:pPr>
            <w:r w:rsidRPr="003D289A">
              <w:rPr>
                <w:rFonts w:ascii="Times New Roman" w:hAnsi="Times New Roman" w:cs="Times New Roman"/>
                <w:sz w:val="28"/>
                <w:szCs w:val="28"/>
                <w:lang w:val="uk-UA"/>
              </w:rPr>
              <w:t>Мобільні технології та додатки</w:t>
            </w:r>
          </w:p>
        </w:tc>
        <w:tc>
          <w:tcPr>
            <w:tcW w:w="0" w:type="auto"/>
            <w:vAlign w:val="center"/>
          </w:tcPr>
          <w:p w:rsidR="001119E3" w:rsidRPr="003D289A" w:rsidRDefault="001119E3" w:rsidP="007B266E">
            <w:pPr>
              <w:rPr>
                <w:rFonts w:ascii="Times New Roman" w:hAnsi="Times New Roman" w:cs="Times New Roman"/>
                <w:sz w:val="28"/>
                <w:szCs w:val="28"/>
                <w:lang w:val="uk-UA"/>
              </w:rPr>
            </w:pPr>
            <w:r w:rsidRPr="003D289A">
              <w:rPr>
                <w:rFonts w:ascii="Times New Roman" w:hAnsi="Times New Roman" w:cs="Times New Roman"/>
                <w:sz w:val="28"/>
                <w:szCs w:val="28"/>
                <w:lang w:val="uk-UA"/>
              </w:rPr>
              <w:t>4</w:t>
            </w:r>
          </w:p>
        </w:tc>
        <w:tc>
          <w:tcPr>
            <w:tcW w:w="0" w:type="auto"/>
          </w:tcPr>
          <w:p w:rsidR="001119E3" w:rsidRPr="003D289A" w:rsidRDefault="001119E3" w:rsidP="007B266E">
            <w:pPr>
              <w:rPr>
                <w:rFonts w:ascii="Times New Roman" w:hAnsi="Times New Roman" w:cs="Times New Roman"/>
                <w:sz w:val="28"/>
                <w:szCs w:val="28"/>
                <w:lang w:val="uk-UA"/>
              </w:rPr>
            </w:pPr>
            <w:r w:rsidRPr="003D289A">
              <w:rPr>
                <w:rFonts w:ascii="Times New Roman" w:hAnsi="Times New Roman" w:cs="Times New Roman"/>
                <w:sz w:val="28"/>
                <w:szCs w:val="28"/>
                <w:lang w:val="uk-UA"/>
              </w:rPr>
              <w:t>Залік</w:t>
            </w:r>
          </w:p>
        </w:tc>
      </w:tr>
      <w:tr w:rsidR="001119E3" w:rsidRPr="003D289A" w:rsidTr="007B266E">
        <w:tc>
          <w:tcPr>
            <w:tcW w:w="0" w:type="auto"/>
            <w:vAlign w:val="center"/>
          </w:tcPr>
          <w:p w:rsidR="001119E3" w:rsidRPr="003D289A" w:rsidRDefault="001119E3" w:rsidP="007B266E">
            <w:pPr>
              <w:rPr>
                <w:rFonts w:ascii="Times New Roman" w:hAnsi="Times New Roman" w:cs="Times New Roman"/>
                <w:sz w:val="28"/>
                <w:szCs w:val="28"/>
                <w:lang w:val="uk-UA"/>
              </w:rPr>
            </w:pPr>
            <w:r w:rsidRPr="003D289A">
              <w:rPr>
                <w:rFonts w:ascii="Times New Roman" w:hAnsi="Times New Roman" w:cs="Times New Roman"/>
                <w:sz w:val="28"/>
                <w:szCs w:val="28"/>
                <w:lang w:val="uk-UA"/>
              </w:rPr>
              <w:t>ВК9</w:t>
            </w:r>
          </w:p>
        </w:tc>
        <w:tc>
          <w:tcPr>
            <w:tcW w:w="0" w:type="auto"/>
            <w:vAlign w:val="center"/>
          </w:tcPr>
          <w:p w:rsidR="001119E3" w:rsidRPr="003D289A" w:rsidRDefault="001119E3" w:rsidP="007B266E">
            <w:pPr>
              <w:rPr>
                <w:rFonts w:ascii="Times New Roman" w:hAnsi="Times New Roman" w:cs="Times New Roman"/>
                <w:sz w:val="28"/>
                <w:szCs w:val="28"/>
                <w:lang w:val="uk-UA"/>
              </w:rPr>
            </w:pPr>
            <w:r w:rsidRPr="003D289A">
              <w:rPr>
                <w:rFonts w:ascii="Times New Roman" w:hAnsi="Times New Roman" w:cs="Times New Roman"/>
                <w:sz w:val="28"/>
                <w:szCs w:val="28"/>
                <w:lang w:val="uk-UA"/>
              </w:rPr>
              <w:t>Правове забезпечення ІТ-сфери</w:t>
            </w:r>
          </w:p>
        </w:tc>
        <w:tc>
          <w:tcPr>
            <w:tcW w:w="0" w:type="auto"/>
            <w:vAlign w:val="center"/>
          </w:tcPr>
          <w:p w:rsidR="001119E3" w:rsidRPr="003D289A" w:rsidRDefault="001119E3" w:rsidP="007B266E">
            <w:pPr>
              <w:rPr>
                <w:rFonts w:ascii="Times New Roman" w:hAnsi="Times New Roman" w:cs="Times New Roman"/>
                <w:sz w:val="28"/>
                <w:szCs w:val="28"/>
                <w:lang w:val="uk-UA"/>
              </w:rPr>
            </w:pPr>
            <w:r w:rsidRPr="003D289A">
              <w:rPr>
                <w:rFonts w:ascii="Times New Roman" w:hAnsi="Times New Roman" w:cs="Times New Roman"/>
                <w:sz w:val="28"/>
                <w:szCs w:val="28"/>
                <w:lang w:val="uk-UA"/>
              </w:rPr>
              <w:t>4</w:t>
            </w:r>
          </w:p>
        </w:tc>
        <w:tc>
          <w:tcPr>
            <w:tcW w:w="0" w:type="auto"/>
          </w:tcPr>
          <w:p w:rsidR="001119E3" w:rsidRPr="003D289A" w:rsidRDefault="001119E3" w:rsidP="007B266E">
            <w:pPr>
              <w:rPr>
                <w:rFonts w:ascii="Times New Roman" w:hAnsi="Times New Roman" w:cs="Times New Roman"/>
                <w:sz w:val="28"/>
                <w:szCs w:val="28"/>
                <w:lang w:val="uk-UA"/>
              </w:rPr>
            </w:pPr>
            <w:r w:rsidRPr="003D289A">
              <w:rPr>
                <w:rFonts w:ascii="Times New Roman" w:hAnsi="Times New Roman" w:cs="Times New Roman"/>
                <w:sz w:val="28"/>
                <w:szCs w:val="28"/>
                <w:lang w:val="uk-UA"/>
              </w:rPr>
              <w:t>Залік</w:t>
            </w:r>
          </w:p>
        </w:tc>
      </w:tr>
      <w:tr w:rsidR="001119E3" w:rsidRPr="003D289A" w:rsidTr="007B266E">
        <w:tc>
          <w:tcPr>
            <w:tcW w:w="0" w:type="auto"/>
            <w:vAlign w:val="center"/>
          </w:tcPr>
          <w:p w:rsidR="001119E3" w:rsidRPr="003D289A" w:rsidRDefault="001119E3" w:rsidP="007B266E">
            <w:pPr>
              <w:rPr>
                <w:rFonts w:ascii="Times New Roman" w:hAnsi="Times New Roman" w:cs="Times New Roman"/>
                <w:sz w:val="28"/>
                <w:szCs w:val="28"/>
                <w:lang w:val="uk-UA"/>
              </w:rPr>
            </w:pPr>
            <w:r w:rsidRPr="003D289A">
              <w:rPr>
                <w:rFonts w:ascii="Times New Roman" w:hAnsi="Times New Roman" w:cs="Times New Roman"/>
                <w:sz w:val="28"/>
                <w:szCs w:val="28"/>
                <w:lang w:val="uk-UA"/>
              </w:rPr>
              <w:t>ВК10</w:t>
            </w:r>
          </w:p>
        </w:tc>
        <w:tc>
          <w:tcPr>
            <w:tcW w:w="0" w:type="auto"/>
            <w:vAlign w:val="center"/>
          </w:tcPr>
          <w:p w:rsidR="001119E3" w:rsidRPr="003D289A" w:rsidRDefault="001119E3" w:rsidP="007B266E">
            <w:pPr>
              <w:rPr>
                <w:rFonts w:ascii="Times New Roman" w:hAnsi="Times New Roman" w:cs="Times New Roman"/>
                <w:sz w:val="28"/>
                <w:szCs w:val="28"/>
                <w:lang w:val="uk-UA"/>
              </w:rPr>
            </w:pPr>
            <w:r w:rsidRPr="003D289A">
              <w:rPr>
                <w:rFonts w:ascii="Times New Roman" w:hAnsi="Times New Roman" w:cs="Times New Roman"/>
                <w:sz w:val="28"/>
                <w:szCs w:val="28"/>
                <w:lang w:val="uk-UA"/>
              </w:rPr>
              <w:t>Кіберзлочинність та основи кібергігієни</w:t>
            </w:r>
          </w:p>
        </w:tc>
        <w:tc>
          <w:tcPr>
            <w:tcW w:w="0" w:type="auto"/>
            <w:vAlign w:val="center"/>
          </w:tcPr>
          <w:p w:rsidR="001119E3" w:rsidRPr="003D289A" w:rsidRDefault="001119E3" w:rsidP="007B266E">
            <w:pPr>
              <w:rPr>
                <w:rFonts w:ascii="Times New Roman" w:hAnsi="Times New Roman" w:cs="Times New Roman"/>
                <w:sz w:val="28"/>
                <w:szCs w:val="28"/>
                <w:lang w:val="uk-UA"/>
              </w:rPr>
            </w:pPr>
            <w:r w:rsidRPr="003D289A">
              <w:rPr>
                <w:rFonts w:ascii="Times New Roman" w:hAnsi="Times New Roman" w:cs="Times New Roman"/>
                <w:sz w:val="28"/>
                <w:szCs w:val="28"/>
                <w:lang w:val="uk-UA"/>
              </w:rPr>
              <w:t>4</w:t>
            </w:r>
          </w:p>
        </w:tc>
        <w:tc>
          <w:tcPr>
            <w:tcW w:w="0" w:type="auto"/>
          </w:tcPr>
          <w:p w:rsidR="001119E3" w:rsidRPr="003D289A" w:rsidRDefault="001119E3" w:rsidP="007B266E">
            <w:pPr>
              <w:rPr>
                <w:rFonts w:ascii="Times New Roman" w:hAnsi="Times New Roman" w:cs="Times New Roman"/>
                <w:sz w:val="28"/>
                <w:szCs w:val="28"/>
                <w:lang w:val="uk-UA"/>
              </w:rPr>
            </w:pPr>
            <w:r w:rsidRPr="003D289A">
              <w:rPr>
                <w:rFonts w:ascii="Times New Roman" w:hAnsi="Times New Roman" w:cs="Times New Roman"/>
                <w:sz w:val="28"/>
                <w:szCs w:val="28"/>
                <w:lang w:val="uk-UA"/>
              </w:rPr>
              <w:t>Залік</w:t>
            </w:r>
          </w:p>
        </w:tc>
      </w:tr>
      <w:tr w:rsidR="001119E3" w:rsidRPr="003D289A" w:rsidTr="007B266E">
        <w:tc>
          <w:tcPr>
            <w:tcW w:w="0" w:type="auto"/>
          </w:tcPr>
          <w:p w:rsidR="001119E3" w:rsidRPr="003D289A" w:rsidRDefault="001119E3" w:rsidP="007B266E">
            <w:pPr>
              <w:rPr>
                <w:rFonts w:ascii="Times New Roman" w:hAnsi="Times New Roman" w:cs="Times New Roman"/>
                <w:sz w:val="28"/>
                <w:szCs w:val="28"/>
                <w:lang w:val="uk-UA"/>
              </w:rPr>
            </w:pPr>
          </w:p>
        </w:tc>
        <w:tc>
          <w:tcPr>
            <w:tcW w:w="0" w:type="auto"/>
          </w:tcPr>
          <w:p w:rsidR="001119E3" w:rsidRPr="003D289A" w:rsidRDefault="001119E3" w:rsidP="007B266E">
            <w:pPr>
              <w:rPr>
                <w:rFonts w:ascii="Times New Roman" w:hAnsi="Times New Roman" w:cs="Times New Roman"/>
                <w:sz w:val="28"/>
                <w:szCs w:val="28"/>
                <w:lang w:val="uk-UA"/>
              </w:rPr>
            </w:pPr>
            <w:r w:rsidRPr="003D289A">
              <w:rPr>
                <w:rFonts w:ascii="Times New Roman" w:hAnsi="Times New Roman" w:cs="Times New Roman"/>
                <w:sz w:val="28"/>
                <w:szCs w:val="28"/>
                <w:lang w:val="uk-UA"/>
              </w:rPr>
              <w:t>Всього</w:t>
            </w:r>
          </w:p>
        </w:tc>
        <w:tc>
          <w:tcPr>
            <w:tcW w:w="0" w:type="auto"/>
            <w:vAlign w:val="center"/>
          </w:tcPr>
          <w:p w:rsidR="001119E3" w:rsidRPr="003D289A" w:rsidRDefault="001119E3" w:rsidP="007B266E">
            <w:pPr>
              <w:rPr>
                <w:rFonts w:ascii="Times New Roman" w:hAnsi="Times New Roman" w:cs="Times New Roman"/>
                <w:sz w:val="28"/>
                <w:szCs w:val="28"/>
                <w:lang w:val="uk-UA"/>
              </w:rPr>
            </w:pPr>
            <w:r w:rsidRPr="003D289A">
              <w:rPr>
                <w:rFonts w:ascii="Times New Roman" w:hAnsi="Times New Roman" w:cs="Times New Roman"/>
                <w:b/>
                <w:bCs/>
                <w:sz w:val="28"/>
                <w:szCs w:val="28"/>
                <w:lang w:val="uk-UA"/>
              </w:rPr>
              <w:t>19</w:t>
            </w:r>
          </w:p>
        </w:tc>
        <w:tc>
          <w:tcPr>
            <w:tcW w:w="0" w:type="auto"/>
          </w:tcPr>
          <w:p w:rsidR="001119E3" w:rsidRPr="003D289A" w:rsidRDefault="001119E3" w:rsidP="007B266E">
            <w:pPr>
              <w:rPr>
                <w:rFonts w:ascii="Times New Roman" w:hAnsi="Times New Roman" w:cs="Times New Roman"/>
                <w:sz w:val="28"/>
                <w:szCs w:val="28"/>
                <w:lang w:val="uk-UA"/>
              </w:rPr>
            </w:pPr>
          </w:p>
        </w:tc>
      </w:tr>
      <w:tr w:rsidR="001119E3" w:rsidRPr="003D289A" w:rsidTr="003D289A">
        <w:tc>
          <w:tcPr>
            <w:tcW w:w="0" w:type="auto"/>
            <w:gridSpan w:val="4"/>
            <w:vAlign w:val="center"/>
          </w:tcPr>
          <w:p w:rsidR="001119E3" w:rsidRPr="003D289A" w:rsidRDefault="001119E3" w:rsidP="003D289A">
            <w:pPr>
              <w:rPr>
                <w:rFonts w:ascii="Times New Roman" w:hAnsi="Times New Roman" w:cs="Times New Roman"/>
                <w:sz w:val="28"/>
                <w:szCs w:val="28"/>
              </w:rPr>
            </w:pPr>
          </w:p>
        </w:tc>
      </w:tr>
      <w:tr w:rsidR="003D289A" w:rsidRPr="003D289A" w:rsidTr="003D289A">
        <w:tc>
          <w:tcPr>
            <w:tcW w:w="0" w:type="auto"/>
          </w:tcPr>
          <w:p w:rsidR="003D289A" w:rsidRPr="003D289A" w:rsidRDefault="003D289A" w:rsidP="003D289A">
            <w:pPr>
              <w:rPr>
                <w:rFonts w:ascii="Times New Roman" w:hAnsi="Times New Roman" w:cs="Times New Roman"/>
                <w:sz w:val="28"/>
                <w:szCs w:val="28"/>
                <w:lang w:val="uk-UA"/>
              </w:rPr>
            </w:pPr>
          </w:p>
        </w:tc>
        <w:tc>
          <w:tcPr>
            <w:tcW w:w="0" w:type="auto"/>
          </w:tcPr>
          <w:p w:rsidR="003D289A" w:rsidRPr="003D289A" w:rsidRDefault="003D289A" w:rsidP="003D289A">
            <w:pPr>
              <w:rPr>
                <w:rFonts w:ascii="Times New Roman" w:hAnsi="Times New Roman" w:cs="Times New Roman"/>
                <w:b/>
                <w:bCs/>
                <w:sz w:val="28"/>
                <w:szCs w:val="28"/>
                <w:lang w:val="uk-UA"/>
              </w:rPr>
            </w:pPr>
            <w:r w:rsidRPr="003D289A">
              <w:rPr>
                <w:rFonts w:ascii="Times New Roman" w:hAnsi="Times New Roman" w:cs="Times New Roman"/>
                <w:b/>
                <w:bCs/>
                <w:sz w:val="28"/>
                <w:szCs w:val="28"/>
                <w:lang w:val="uk-UA"/>
              </w:rPr>
              <w:t>Загальний обсяг компонент освітньо-професійної програми</w:t>
            </w:r>
          </w:p>
        </w:tc>
        <w:tc>
          <w:tcPr>
            <w:tcW w:w="0" w:type="auto"/>
          </w:tcPr>
          <w:p w:rsidR="003D289A" w:rsidRPr="003D289A" w:rsidRDefault="003D289A" w:rsidP="003D289A">
            <w:pPr>
              <w:rPr>
                <w:rFonts w:ascii="Times New Roman" w:hAnsi="Times New Roman" w:cs="Times New Roman"/>
                <w:b/>
                <w:bCs/>
                <w:sz w:val="28"/>
                <w:szCs w:val="28"/>
                <w:lang w:val="uk-UA"/>
              </w:rPr>
            </w:pPr>
            <w:r w:rsidRPr="003D289A">
              <w:rPr>
                <w:rFonts w:ascii="Times New Roman" w:hAnsi="Times New Roman" w:cs="Times New Roman"/>
                <w:b/>
                <w:bCs/>
                <w:sz w:val="28"/>
                <w:szCs w:val="28"/>
                <w:lang w:val="uk-UA"/>
              </w:rPr>
              <w:t>180</w:t>
            </w:r>
          </w:p>
        </w:tc>
        <w:tc>
          <w:tcPr>
            <w:tcW w:w="0" w:type="auto"/>
          </w:tcPr>
          <w:p w:rsidR="003D289A" w:rsidRPr="003D289A" w:rsidRDefault="003D289A" w:rsidP="003D289A">
            <w:pPr>
              <w:rPr>
                <w:rFonts w:ascii="Times New Roman" w:hAnsi="Times New Roman" w:cs="Times New Roman"/>
                <w:sz w:val="28"/>
                <w:szCs w:val="28"/>
                <w:lang w:val="uk-UA"/>
              </w:rPr>
            </w:pPr>
          </w:p>
        </w:tc>
      </w:tr>
    </w:tbl>
    <w:p w:rsidR="000B055C" w:rsidRDefault="003D289A" w:rsidP="003D289A">
      <w:pPr>
        <w:pStyle w:val="a5"/>
        <w:ind w:left="142"/>
        <w:rPr>
          <w:rFonts w:ascii="Times New Roman" w:hAnsi="Times New Roman" w:cs="Times New Roman"/>
          <w:sz w:val="28"/>
          <w:szCs w:val="28"/>
        </w:rPr>
      </w:pPr>
      <w:r>
        <w:rPr>
          <w:rFonts w:ascii="Times New Roman" w:hAnsi="Times New Roman" w:cs="Times New Roman"/>
          <w:sz w:val="28"/>
          <w:szCs w:val="28"/>
        </w:rPr>
        <w:t>*- навчальні дисципліни інтегровані з предметами профільної середньої освіти</w:t>
      </w:r>
    </w:p>
    <w:p w:rsidR="000B055C" w:rsidRDefault="000B055C">
      <w:pPr>
        <w:rPr>
          <w:rFonts w:ascii="Times New Roman" w:eastAsiaTheme="minorHAnsi" w:hAnsi="Times New Roman" w:cs="Times New Roman"/>
          <w:color w:val="auto"/>
          <w:sz w:val="28"/>
          <w:szCs w:val="28"/>
          <w:lang w:val="ru-RU" w:eastAsia="en-US" w:bidi="ar-SA"/>
        </w:rPr>
      </w:pPr>
      <w:r>
        <w:rPr>
          <w:rFonts w:ascii="Times New Roman" w:hAnsi="Times New Roman" w:cs="Times New Roman"/>
          <w:sz w:val="28"/>
          <w:szCs w:val="28"/>
        </w:rPr>
        <w:br w:type="page"/>
      </w:r>
    </w:p>
    <w:p w:rsidR="00C40859" w:rsidRPr="00D03E68" w:rsidRDefault="00D0250B" w:rsidP="00D0250B">
      <w:pPr>
        <w:pStyle w:val="24"/>
        <w:numPr>
          <w:ilvl w:val="1"/>
          <w:numId w:val="6"/>
        </w:numPr>
        <w:shd w:val="clear" w:color="auto" w:fill="auto"/>
        <w:spacing w:after="0" w:line="240" w:lineRule="auto"/>
        <w:outlineLvl w:val="9"/>
        <w:rPr>
          <w:sz w:val="28"/>
          <w:szCs w:val="28"/>
        </w:rPr>
      </w:pPr>
      <w:r>
        <w:rPr>
          <w:sz w:val="28"/>
          <w:szCs w:val="28"/>
        </w:rPr>
        <w:t>С</w:t>
      </w:r>
      <w:r w:rsidRPr="00D03E68">
        <w:rPr>
          <w:sz w:val="28"/>
          <w:szCs w:val="28"/>
        </w:rPr>
        <w:t>труктурно-логічна схема освітньої програми</w:t>
      </w:r>
    </w:p>
    <w:p w:rsidR="00AF3C6C" w:rsidRPr="005D12B5" w:rsidRDefault="00AF3C6C" w:rsidP="000E3DFF">
      <w:pPr>
        <w:pStyle w:val="24"/>
        <w:shd w:val="clear" w:color="auto" w:fill="auto"/>
        <w:tabs>
          <w:tab w:val="left" w:pos="426"/>
        </w:tabs>
        <w:spacing w:after="0" w:line="240" w:lineRule="auto"/>
        <w:ind w:left="1429"/>
        <w:jc w:val="left"/>
        <w:outlineLvl w:val="9"/>
        <w:rPr>
          <w:sz w:val="24"/>
          <w:szCs w:val="24"/>
        </w:rPr>
      </w:pPr>
    </w:p>
    <w:p w:rsidR="000B055C" w:rsidRDefault="00C35565">
      <w:pPr>
        <w:rPr>
          <w:rFonts w:ascii="Times New Roman" w:eastAsia="Times New Roman" w:hAnsi="Times New Roman" w:cs="Times New Roman"/>
          <w:b/>
          <w:bCs/>
        </w:rPr>
      </w:pPr>
      <w:r>
        <w:rPr>
          <w:noProof/>
          <w:lang w:val="ru-RU" w:eastAsia="ru-RU" w:bidi="ar-SA"/>
        </w:rPr>
        <mc:AlternateContent>
          <mc:Choice Requires="wps">
            <w:drawing>
              <wp:inline distT="0" distB="0" distL="0" distR="0">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jfrg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LueN+uAgAAtwUAAA4AAAAAAAAAAAAA&#10;AAAALgIAAGRycy9lMm9Eb2MueG1sUEsBAi0AFAAGAAgAAAAhAEyg6SzYAAAAAwEAAA8AAAAAAAAA&#10;AAAAAAAACAUAAGRycy9kb3ducmV2LnhtbFBLBQYAAAAABAAEAPMAAAANBgAAAAA=&#10;" filled="f" stroked="f">
                <o:lock v:ext="edit" aspectratio="t"/>
                <w10:anchorlock/>
              </v:rect>
            </w:pict>
          </mc:Fallback>
        </mc:AlternateContent>
      </w:r>
      <w:r>
        <w:rPr>
          <w:noProof/>
          <w:lang w:val="ru-RU" w:eastAsia="ru-RU" w:bidi="ar-SA"/>
        </w:rPr>
        <w:drawing>
          <wp:inline distT="0" distB="0" distL="0" distR="0">
            <wp:extent cx="5623560" cy="8229600"/>
            <wp:effectExtent l="0" t="0" r="0" b="0"/>
            <wp:docPr id="2" name="Рисунок 2" descr="msg880267579-313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g880267579-3139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23560" cy="8229600"/>
                    </a:xfrm>
                    <a:prstGeom prst="rect">
                      <a:avLst/>
                    </a:prstGeom>
                    <a:noFill/>
                    <a:ln>
                      <a:noFill/>
                    </a:ln>
                  </pic:spPr>
                </pic:pic>
              </a:graphicData>
            </a:graphic>
          </wp:inline>
        </w:drawing>
      </w:r>
    </w:p>
    <w:p w:rsidR="000B055C" w:rsidRDefault="000B055C">
      <w:pPr>
        <w:rPr>
          <w:rFonts w:ascii="Times New Roman" w:eastAsia="Times New Roman" w:hAnsi="Times New Roman" w:cs="Times New Roman"/>
          <w:b/>
          <w:bCs/>
        </w:rPr>
      </w:pPr>
      <w:r>
        <w:rPr>
          <w:rFonts w:ascii="Times New Roman" w:eastAsia="Times New Roman" w:hAnsi="Times New Roman" w:cs="Times New Roman"/>
          <w:b/>
          <w:bCs/>
        </w:rPr>
        <w:br w:type="page"/>
      </w:r>
    </w:p>
    <w:p w:rsidR="004379F3" w:rsidRPr="005D12B5" w:rsidRDefault="00D0250B" w:rsidP="00D0250B">
      <w:pPr>
        <w:pStyle w:val="24"/>
        <w:shd w:val="clear" w:color="auto" w:fill="auto"/>
        <w:tabs>
          <w:tab w:val="left" w:pos="284"/>
        </w:tabs>
        <w:spacing w:after="0" w:line="240" w:lineRule="auto"/>
        <w:outlineLvl w:val="9"/>
        <w:rPr>
          <w:sz w:val="28"/>
          <w:szCs w:val="28"/>
        </w:rPr>
      </w:pPr>
      <w:r>
        <w:rPr>
          <w:sz w:val="28"/>
          <w:szCs w:val="28"/>
        </w:rPr>
        <w:t xml:space="preserve">3 </w:t>
      </w:r>
      <w:r w:rsidR="00EC0F84">
        <w:rPr>
          <w:sz w:val="28"/>
          <w:szCs w:val="28"/>
        </w:rPr>
        <w:t>ФОРМИ АТЕСТАЦІЇ ЗДОБУВАЧІВ</w:t>
      </w:r>
      <w:r w:rsidR="004379F3" w:rsidRPr="005D12B5">
        <w:rPr>
          <w:sz w:val="28"/>
          <w:szCs w:val="28"/>
        </w:rPr>
        <w:t xml:space="preserve"> ОСВІТИ</w:t>
      </w:r>
    </w:p>
    <w:p w:rsidR="004379F3" w:rsidRPr="005D12B5" w:rsidRDefault="004379F3" w:rsidP="004379F3">
      <w:pPr>
        <w:pStyle w:val="24"/>
        <w:shd w:val="clear" w:color="auto" w:fill="auto"/>
        <w:tabs>
          <w:tab w:val="left" w:pos="426"/>
        </w:tabs>
        <w:spacing w:after="0" w:line="240" w:lineRule="auto"/>
        <w:ind w:firstLine="709"/>
        <w:jc w:val="both"/>
        <w:outlineLvl w:val="9"/>
        <w:rPr>
          <w:sz w:val="24"/>
          <w:szCs w:val="24"/>
        </w:rPr>
      </w:pPr>
    </w:p>
    <w:p w:rsidR="008D435B" w:rsidRPr="004C5D74" w:rsidRDefault="00EC0F84" w:rsidP="000B055C">
      <w:pPr>
        <w:pStyle w:val="42"/>
        <w:spacing w:line="360" w:lineRule="auto"/>
        <w:ind w:firstLine="720"/>
        <w:rPr>
          <w:rStyle w:val="44"/>
          <w:b w:val="0"/>
          <w:i w:val="0"/>
          <w:color w:val="auto"/>
          <w:sz w:val="28"/>
          <w:szCs w:val="28"/>
        </w:rPr>
      </w:pPr>
      <w:r w:rsidRPr="00EC0F84">
        <w:rPr>
          <w:sz w:val="28"/>
          <w:szCs w:val="28"/>
        </w:rPr>
        <w:t>Атестація здобувачів фахової передвищої освіти за освітньо-професійною програмою «Безпека інформаційно-комунікаційних систем» спеціальності 125 «Кібербезпека</w:t>
      </w:r>
      <w:r w:rsidR="00D460EC">
        <w:rPr>
          <w:sz w:val="28"/>
          <w:szCs w:val="28"/>
        </w:rPr>
        <w:t xml:space="preserve"> та захист інформації</w:t>
      </w:r>
      <w:r w:rsidRPr="00EC0F84">
        <w:rPr>
          <w:sz w:val="28"/>
          <w:szCs w:val="28"/>
        </w:rPr>
        <w:t xml:space="preserve">» здійснюється у формі публічного захисту кваліфікаційної роботи. </w:t>
      </w:r>
      <w:r w:rsidR="000B055C">
        <w:rPr>
          <w:sz w:val="28"/>
          <w:szCs w:val="28"/>
        </w:rPr>
        <w:t>А</w:t>
      </w:r>
      <w:r w:rsidRPr="00EC0F84">
        <w:rPr>
          <w:sz w:val="28"/>
          <w:szCs w:val="28"/>
        </w:rPr>
        <w:t>тестація спрямована на перевірку досягнень результатів навчання, визначених освітньо-професійною програмою. Атестація здійснюється відкрито і публічно. Коледж на підставі рішення екзаменаційної комісії присуджує особі, яка продемонструвала відповідність результатів</w:t>
      </w:r>
      <w:r w:rsidR="009E0205">
        <w:rPr>
          <w:sz w:val="28"/>
          <w:szCs w:val="28"/>
        </w:rPr>
        <w:t xml:space="preserve"> навчання вимогам ОПП, освітньо-</w:t>
      </w:r>
      <w:r w:rsidRPr="00EC0F84">
        <w:rPr>
          <w:sz w:val="28"/>
          <w:szCs w:val="28"/>
        </w:rPr>
        <w:t>професійний ступінь фахового молодшого бакалавра та присвоює кваліфікацію «Фаховий молодший бакалавр з кібербезпеки</w:t>
      </w:r>
      <w:r w:rsidR="00D460EC">
        <w:rPr>
          <w:sz w:val="28"/>
          <w:szCs w:val="28"/>
        </w:rPr>
        <w:t xml:space="preserve"> та захисту інформації</w:t>
      </w:r>
      <w:r w:rsidRPr="00EC0F84">
        <w:rPr>
          <w:sz w:val="28"/>
          <w:szCs w:val="28"/>
        </w:rPr>
        <w:t>».</w:t>
      </w:r>
      <w:r w:rsidR="000B055C">
        <w:rPr>
          <w:sz w:val="28"/>
          <w:szCs w:val="28"/>
        </w:rPr>
        <w:t xml:space="preserve"> </w:t>
      </w:r>
      <w:r w:rsidR="000B055C" w:rsidRPr="000B055C">
        <w:rPr>
          <w:sz w:val="28"/>
          <w:szCs w:val="28"/>
        </w:rPr>
        <w:t>Кваліфікаційна робота має бути оприлюднена шляхом</w:t>
      </w:r>
      <w:r w:rsidR="000B055C">
        <w:rPr>
          <w:sz w:val="28"/>
          <w:szCs w:val="28"/>
        </w:rPr>
        <w:t xml:space="preserve"> </w:t>
      </w:r>
      <w:r w:rsidR="000B055C" w:rsidRPr="000B055C">
        <w:rPr>
          <w:sz w:val="28"/>
          <w:szCs w:val="28"/>
        </w:rPr>
        <w:t xml:space="preserve">розміщення в репозиторії </w:t>
      </w:r>
      <w:r w:rsidR="004446CA">
        <w:rPr>
          <w:sz w:val="28"/>
          <w:szCs w:val="28"/>
        </w:rPr>
        <w:t>Коледжу.</w:t>
      </w:r>
    </w:p>
    <w:p w:rsidR="00864FD4" w:rsidRDefault="00864FD4" w:rsidP="002B4CC0">
      <w:pPr>
        <w:pStyle w:val="42"/>
        <w:shd w:val="clear" w:color="auto" w:fill="auto"/>
        <w:spacing w:line="360" w:lineRule="auto"/>
        <w:ind w:firstLine="0"/>
        <w:jc w:val="center"/>
        <w:rPr>
          <w:b/>
          <w:sz w:val="28"/>
          <w:szCs w:val="28"/>
        </w:rPr>
      </w:pPr>
    </w:p>
    <w:p w:rsidR="00EC0F84" w:rsidRPr="00D558C7" w:rsidRDefault="00D0250B" w:rsidP="002B4CC0">
      <w:pPr>
        <w:pStyle w:val="42"/>
        <w:shd w:val="clear" w:color="auto" w:fill="auto"/>
        <w:spacing w:line="360" w:lineRule="auto"/>
        <w:ind w:firstLine="0"/>
        <w:jc w:val="center"/>
        <w:rPr>
          <w:rStyle w:val="44"/>
          <w:b w:val="0"/>
          <w:i w:val="0"/>
          <w:color w:val="auto"/>
          <w:sz w:val="28"/>
          <w:szCs w:val="28"/>
        </w:rPr>
      </w:pPr>
      <w:r>
        <w:rPr>
          <w:b/>
          <w:sz w:val="28"/>
          <w:szCs w:val="28"/>
        </w:rPr>
        <w:t>4</w:t>
      </w:r>
      <w:r w:rsidR="00D558C7" w:rsidRPr="00D558C7">
        <w:rPr>
          <w:b/>
          <w:sz w:val="28"/>
          <w:szCs w:val="28"/>
        </w:rPr>
        <w:t xml:space="preserve"> ВИМОГИ ДО СИСТЕМИ ВНУТРІШНЬОГО ЗАБЕЗПЕЧЕННЯ ЯКОСТІ ФАХОВОЇ ПЕРЕДВИЩОЇ ОСВІТИ</w:t>
      </w:r>
    </w:p>
    <w:p w:rsidR="007C3B27" w:rsidRPr="007C3B27" w:rsidRDefault="007C3B27" w:rsidP="007C3B27">
      <w:pPr>
        <w:pStyle w:val="42"/>
        <w:spacing w:line="360" w:lineRule="auto"/>
        <w:ind w:firstLine="567"/>
        <w:rPr>
          <w:rStyle w:val="44"/>
          <w:b w:val="0"/>
          <w:i w:val="0"/>
          <w:color w:val="auto"/>
          <w:sz w:val="28"/>
          <w:szCs w:val="28"/>
        </w:rPr>
      </w:pPr>
      <w:r w:rsidRPr="007C3B27">
        <w:rPr>
          <w:rStyle w:val="44"/>
          <w:b w:val="0"/>
          <w:i w:val="0"/>
          <w:color w:val="auto"/>
          <w:sz w:val="28"/>
          <w:szCs w:val="28"/>
        </w:rPr>
        <w:t>Перелік процедур, визначених закладом фахової передвищої щодо розроблення, затвердження, моніторингу та періодичного перегляду ОПП відповідно до частини 2 статті 17 Закону 2745, регламентуються Положенням про розроблення, затвердження, моніторинг та оновлення освітніх програм у ВСП «Запорізький фаховий коледж комп’ютерних технологій Національного університету «Запорізька політехніка».</w:t>
      </w:r>
    </w:p>
    <w:p w:rsidR="007C3B27" w:rsidRPr="007C3B27" w:rsidRDefault="007C3B27" w:rsidP="007C3B27">
      <w:pPr>
        <w:pStyle w:val="42"/>
        <w:spacing w:line="360" w:lineRule="auto"/>
        <w:ind w:firstLine="567"/>
        <w:rPr>
          <w:rStyle w:val="44"/>
          <w:b w:val="0"/>
          <w:i w:val="0"/>
          <w:color w:val="auto"/>
          <w:sz w:val="28"/>
          <w:szCs w:val="28"/>
        </w:rPr>
      </w:pPr>
      <w:r w:rsidRPr="007C3B27">
        <w:rPr>
          <w:rStyle w:val="44"/>
          <w:b w:val="0"/>
          <w:i w:val="0"/>
          <w:color w:val="auto"/>
          <w:sz w:val="28"/>
          <w:szCs w:val="28"/>
        </w:rPr>
        <w:t>У закладі фахової передвищої освіти функціонує система забезпечення якості освітньої діяльності та якості фахової передвищої освіти (система внутрішнього забезпечення якості), яка передбачає здійснення таких процедур і заходів:</w:t>
      </w:r>
    </w:p>
    <w:p w:rsidR="007C3B27" w:rsidRPr="007C3B27" w:rsidRDefault="007C3B27" w:rsidP="002B4CC0">
      <w:pPr>
        <w:pStyle w:val="42"/>
        <w:tabs>
          <w:tab w:val="left" w:pos="993"/>
        </w:tabs>
        <w:spacing w:line="360" w:lineRule="auto"/>
        <w:ind w:firstLine="567"/>
        <w:rPr>
          <w:rStyle w:val="44"/>
          <w:b w:val="0"/>
          <w:i w:val="0"/>
          <w:color w:val="auto"/>
          <w:sz w:val="28"/>
          <w:szCs w:val="28"/>
        </w:rPr>
      </w:pPr>
      <w:r w:rsidRPr="007C3B27">
        <w:rPr>
          <w:rStyle w:val="44"/>
          <w:b w:val="0"/>
          <w:i w:val="0"/>
          <w:color w:val="auto"/>
          <w:sz w:val="28"/>
          <w:szCs w:val="28"/>
        </w:rPr>
        <w:t>1)</w:t>
      </w:r>
      <w:r w:rsidRPr="007C3B27">
        <w:rPr>
          <w:rStyle w:val="44"/>
          <w:b w:val="0"/>
          <w:i w:val="0"/>
          <w:color w:val="auto"/>
          <w:sz w:val="28"/>
          <w:szCs w:val="28"/>
        </w:rPr>
        <w:tab/>
        <w:t>визначення та оприлюднення політики, принципів та процедур забезпечення якості фахової передвищої освіти, що інтегровані до загальної системи управління закладом фахової передвищої освіти, узгоджені з його стратегію і передбачають залучення внутрішніх та зовнішніх заінтересованих сторін;</w:t>
      </w:r>
    </w:p>
    <w:p w:rsidR="007C3B27" w:rsidRPr="007C3B27" w:rsidRDefault="007C3B27" w:rsidP="007C3B27">
      <w:pPr>
        <w:pStyle w:val="42"/>
        <w:spacing w:line="360" w:lineRule="auto"/>
        <w:ind w:firstLine="567"/>
        <w:rPr>
          <w:rStyle w:val="44"/>
          <w:b w:val="0"/>
          <w:i w:val="0"/>
          <w:color w:val="auto"/>
          <w:sz w:val="28"/>
          <w:szCs w:val="28"/>
        </w:rPr>
      </w:pPr>
      <w:r w:rsidRPr="007C3B27">
        <w:rPr>
          <w:rStyle w:val="44"/>
          <w:b w:val="0"/>
          <w:i w:val="0"/>
          <w:color w:val="auto"/>
          <w:sz w:val="28"/>
          <w:szCs w:val="28"/>
        </w:rPr>
        <w:t xml:space="preserve"> 2) визначення і послідовне дотримання процедур розроблення освітньо-професійних програм, які забезпечують відповідність їх змісту стандартам фахової передвищої освіти (професійним стандартам – за наявності), декларованим цілям, урахування позицій заінтересованих сторін, чітке визначення кваліфікацій, що присуджуються та/або присвоюються, які мають бути узгоджені з Національною рамкою кваліфікацій; </w:t>
      </w:r>
    </w:p>
    <w:p w:rsidR="007C3B27" w:rsidRPr="007C3B27" w:rsidRDefault="007C3B27" w:rsidP="007C3B27">
      <w:pPr>
        <w:pStyle w:val="42"/>
        <w:spacing w:line="360" w:lineRule="auto"/>
        <w:ind w:firstLine="567"/>
        <w:rPr>
          <w:rStyle w:val="44"/>
          <w:b w:val="0"/>
          <w:i w:val="0"/>
          <w:color w:val="auto"/>
          <w:sz w:val="28"/>
          <w:szCs w:val="28"/>
        </w:rPr>
      </w:pPr>
      <w:r w:rsidRPr="007C3B27">
        <w:rPr>
          <w:rStyle w:val="44"/>
          <w:b w:val="0"/>
          <w:i w:val="0"/>
          <w:color w:val="auto"/>
          <w:sz w:val="28"/>
          <w:szCs w:val="28"/>
        </w:rPr>
        <w:t>3) здійснення за участю здобувачів освіти моніторингу та періодичного перегляду освітньо-професійних програм з метою гарантування досягнення встановлених для них цілей та їх відповідності потребам здобувачів фахової передвищої освіти і суспільства, включаючи опитування здобувачів фахової передвищої освіти;</w:t>
      </w:r>
    </w:p>
    <w:p w:rsidR="007C3B27" w:rsidRPr="007C3B27" w:rsidRDefault="007C3B27" w:rsidP="007C3B27">
      <w:pPr>
        <w:pStyle w:val="42"/>
        <w:spacing w:line="360" w:lineRule="auto"/>
        <w:ind w:firstLine="567"/>
        <w:rPr>
          <w:rStyle w:val="44"/>
          <w:b w:val="0"/>
          <w:i w:val="0"/>
          <w:color w:val="auto"/>
          <w:sz w:val="28"/>
          <w:szCs w:val="28"/>
        </w:rPr>
      </w:pPr>
      <w:r w:rsidRPr="007C3B27">
        <w:rPr>
          <w:rStyle w:val="44"/>
          <w:b w:val="0"/>
          <w:i w:val="0"/>
          <w:color w:val="auto"/>
          <w:sz w:val="28"/>
          <w:szCs w:val="28"/>
        </w:rPr>
        <w:t>4) забезпечення дотримання вимог правової визначеності, оприлюднення та послідовного дотримання нормативних документів закладу фахової передвищої освіти, що регулюють усі стадії підготовки здобувачів фахової передвищої освіти (прийом на навчання, організація освітнього процесу, визнання результатів навчання, переведення, відрахування, атестація тощо);</w:t>
      </w:r>
    </w:p>
    <w:p w:rsidR="007C3B27" w:rsidRPr="007C3B27" w:rsidRDefault="007C3B27" w:rsidP="007C3B27">
      <w:pPr>
        <w:pStyle w:val="42"/>
        <w:spacing w:line="360" w:lineRule="auto"/>
        <w:ind w:firstLine="567"/>
        <w:rPr>
          <w:rStyle w:val="44"/>
          <w:b w:val="0"/>
          <w:i w:val="0"/>
          <w:color w:val="auto"/>
          <w:sz w:val="28"/>
          <w:szCs w:val="28"/>
        </w:rPr>
      </w:pPr>
      <w:r w:rsidRPr="007C3B27">
        <w:rPr>
          <w:rStyle w:val="44"/>
          <w:b w:val="0"/>
          <w:i w:val="0"/>
          <w:color w:val="auto"/>
          <w:sz w:val="28"/>
          <w:szCs w:val="28"/>
        </w:rPr>
        <w:t>5) забезпечення релевантності, надійності, прозорості та об’єктивності оцінювання, що здійснюється у рамках освітнього процесу;</w:t>
      </w:r>
    </w:p>
    <w:p w:rsidR="007C3B27" w:rsidRPr="007C3B27" w:rsidRDefault="007C3B27" w:rsidP="007C3B27">
      <w:pPr>
        <w:pStyle w:val="42"/>
        <w:spacing w:line="360" w:lineRule="auto"/>
        <w:ind w:firstLine="567"/>
        <w:rPr>
          <w:rStyle w:val="44"/>
          <w:b w:val="0"/>
          <w:i w:val="0"/>
          <w:color w:val="auto"/>
          <w:sz w:val="28"/>
          <w:szCs w:val="28"/>
        </w:rPr>
      </w:pPr>
      <w:r w:rsidRPr="007C3B27">
        <w:rPr>
          <w:rStyle w:val="44"/>
          <w:b w:val="0"/>
          <w:i w:val="0"/>
          <w:color w:val="auto"/>
          <w:sz w:val="28"/>
          <w:szCs w:val="28"/>
        </w:rPr>
        <w:t>6) визначення та послідовне дотримання вимог щодо компетентності педагогічних працівників, застосування чесних і прозорих правил прийняття на роботу та безперервного професійного розвитку персоналу;</w:t>
      </w:r>
    </w:p>
    <w:p w:rsidR="007C3B27" w:rsidRPr="007C3B27" w:rsidRDefault="007C3B27" w:rsidP="007C3B27">
      <w:pPr>
        <w:pStyle w:val="42"/>
        <w:spacing w:line="360" w:lineRule="auto"/>
        <w:ind w:firstLine="567"/>
        <w:rPr>
          <w:rStyle w:val="44"/>
          <w:b w:val="0"/>
          <w:i w:val="0"/>
          <w:color w:val="auto"/>
          <w:sz w:val="28"/>
          <w:szCs w:val="28"/>
        </w:rPr>
      </w:pPr>
      <w:r w:rsidRPr="007C3B27">
        <w:rPr>
          <w:rStyle w:val="44"/>
          <w:b w:val="0"/>
          <w:i w:val="0"/>
          <w:color w:val="auto"/>
          <w:sz w:val="28"/>
          <w:szCs w:val="28"/>
        </w:rPr>
        <w:t>7) забезпечення необхідного фінансування  освітньої та викладацької діяльності, а також  адекватних та доступних освітніх ресурсів і підтримки здобувачів фахової передвищої освіти за кожною освітньо-професійною програмою;</w:t>
      </w:r>
    </w:p>
    <w:p w:rsidR="007C3B27" w:rsidRPr="007C3B27" w:rsidRDefault="007C3B27" w:rsidP="007C3B27">
      <w:pPr>
        <w:pStyle w:val="42"/>
        <w:spacing w:line="360" w:lineRule="auto"/>
        <w:ind w:firstLine="567"/>
        <w:rPr>
          <w:rStyle w:val="44"/>
          <w:b w:val="0"/>
          <w:i w:val="0"/>
          <w:color w:val="auto"/>
          <w:sz w:val="28"/>
          <w:szCs w:val="28"/>
        </w:rPr>
      </w:pPr>
      <w:r w:rsidRPr="007C3B27">
        <w:rPr>
          <w:rStyle w:val="44"/>
          <w:b w:val="0"/>
          <w:i w:val="0"/>
          <w:color w:val="auto"/>
          <w:sz w:val="28"/>
          <w:szCs w:val="28"/>
        </w:rPr>
        <w:t>8) забезпечення збирання, аналізу і використання інформації для ефективного  управління освітньо-професійними програмами та іншою діяльністю закладу;</w:t>
      </w:r>
    </w:p>
    <w:p w:rsidR="007C3B27" w:rsidRPr="007C3B27" w:rsidRDefault="007C3B27" w:rsidP="007C3B27">
      <w:pPr>
        <w:pStyle w:val="42"/>
        <w:spacing w:line="360" w:lineRule="auto"/>
        <w:ind w:firstLine="567"/>
        <w:rPr>
          <w:rStyle w:val="44"/>
          <w:b w:val="0"/>
          <w:i w:val="0"/>
          <w:color w:val="auto"/>
          <w:sz w:val="28"/>
          <w:szCs w:val="28"/>
        </w:rPr>
      </w:pPr>
      <w:r w:rsidRPr="007C3B27">
        <w:rPr>
          <w:rStyle w:val="44"/>
          <w:b w:val="0"/>
          <w:i w:val="0"/>
          <w:color w:val="auto"/>
          <w:sz w:val="28"/>
          <w:szCs w:val="28"/>
        </w:rPr>
        <w:t>9) забезпечення публічної, зрозумілої, точної, об’єктивної, своєчасної та легкодоступної інформації про діяльність закладу та всі освітньо-професійні програми, умови і процедури присвоєння ступеня фахової передвищої освіти та кваліфікацій;</w:t>
      </w:r>
    </w:p>
    <w:p w:rsidR="007C3B27" w:rsidRPr="007C3B27" w:rsidRDefault="007C3B27" w:rsidP="007C3B27">
      <w:pPr>
        <w:pStyle w:val="42"/>
        <w:spacing w:line="360" w:lineRule="auto"/>
        <w:ind w:firstLine="567"/>
        <w:rPr>
          <w:rStyle w:val="44"/>
          <w:b w:val="0"/>
          <w:i w:val="0"/>
          <w:color w:val="auto"/>
          <w:sz w:val="28"/>
          <w:szCs w:val="28"/>
        </w:rPr>
      </w:pPr>
      <w:r w:rsidRPr="007C3B27">
        <w:rPr>
          <w:rStyle w:val="44"/>
          <w:b w:val="0"/>
          <w:i w:val="0"/>
          <w:color w:val="auto"/>
          <w:sz w:val="28"/>
          <w:szCs w:val="28"/>
        </w:rPr>
        <w:t>10) забезпечення дотримання академічної доброчесності працівниками закладу фахової передвищої освіти та здобувачами фахової передвищої освіти, у тому числі створення і забезпечення функціонування ефективної системи  запобігання та виявлення академічного плагіату та інших порушень академічної доброчесності, притягнення порушників до академічної відповідальності;</w:t>
      </w:r>
    </w:p>
    <w:p w:rsidR="007C3B27" w:rsidRPr="007C3B27" w:rsidRDefault="007C3B27" w:rsidP="007C3B27">
      <w:pPr>
        <w:pStyle w:val="42"/>
        <w:spacing w:line="360" w:lineRule="auto"/>
        <w:ind w:firstLine="567"/>
        <w:rPr>
          <w:rStyle w:val="44"/>
          <w:b w:val="0"/>
          <w:i w:val="0"/>
          <w:color w:val="auto"/>
          <w:sz w:val="28"/>
          <w:szCs w:val="28"/>
        </w:rPr>
      </w:pPr>
      <w:r w:rsidRPr="007C3B27">
        <w:rPr>
          <w:rStyle w:val="44"/>
          <w:b w:val="0"/>
          <w:i w:val="0"/>
          <w:color w:val="auto"/>
          <w:sz w:val="28"/>
          <w:szCs w:val="28"/>
        </w:rPr>
        <w:t>11) періодичне проходження процедури зовнішнього забезпечення якості фахової передвищої освіти;</w:t>
      </w:r>
    </w:p>
    <w:p w:rsidR="007C3B27" w:rsidRPr="007C3B27" w:rsidRDefault="007C3B27" w:rsidP="007C3B27">
      <w:pPr>
        <w:pStyle w:val="42"/>
        <w:spacing w:line="360" w:lineRule="auto"/>
        <w:ind w:firstLine="567"/>
        <w:rPr>
          <w:rStyle w:val="44"/>
          <w:b w:val="0"/>
          <w:i w:val="0"/>
          <w:color w:val="auto"/>
          <w:sz w:val="28"/>
          <w:szCs w:val="28"/>
        </w:rPr>
      </w:pPr>
      <w:r w:rsidRPr="007C3B27">
        <w:rPr>
          <w:rStyle w:val="44"/>
          <w:b w:val="0"/>
          <w:i w:val="0"/>
          <w:color w:val="auto"/>
          <w:sz w:val="28"/>
          <w:szCs w:val="28"/>
        </w:rPr>
        <w:t>12) залучення  здобувачів фахової передвищої освіти та роботодавців як повноправних партнерів до процедур і заходів забезпечення якості освіти;</w:t>
      </w:r>
    </w:p>
    <w:p w:rsidR="007C3B27" w:rsidRPr="007C3B27" w:rsidRDefault="007C3B27" w:rsidP="007C3B27">
      <w:pPr>
        <w:pStyle w:val="42"/>
        <w:spacing w:line="360" w:lineRule="auto"/>
        <w:ind w:firstLine="567"/>
        <w:rPr>
          <w:rStyle w:val="44"/>
          <w:b w:val="0"/>
          <w:i w:val="0"/>
          <w:color w:val="auto"/>
          <w:sz w:val="28"/>
          <w:szCs w:val="28"/>
        </w:rPr>
      </w:pPr>
      <w:r w:rsidRPr="007C3B27">
        <w:rPr>
          <w:rStyle w:val="44"/>
          <w:b w:val="0"/>
          <w:i w:val="0"/>
          <w:color w:val="auto"/>
          <w:sz w:val="28"/>
          <w:szCs w:val="28"/>
        </w:rPr>
        <w:t>13) забезпечення дотримання студентоорієнтованого навчання в  освітньому процесі;</w:t>
      </w:r>
    </w:p>
    <w:p w:rsidR="007C3B27" w:rsidRPr="007C3B27" w:rsidRDefault="007C3B27" w:rsidP="007C3B27">
      <w:pPr>
        <w:pStyle w:val="42"/>
        <w:spacing w:line="360" w:lineRule="auto"/>
        <w:ind w:firstLine="567"/>
        <w:rPr>
          <w:rStyle w:val="44"/>
          <w:b w:val="0"/>
          <w:i w:val="0"/>
          <w:color w:val="auto"/>
          <w:sz w:val="28"/>
          <w:szCs w:val="28"/>
        </w:rPr>
      </w:pPr>
      <w:r w:rsidRPr="007C3B27">
        <w:rPr>
          <w:rStyle w:val="44"/>
          <w:b w:val="0"/>
          <w:i w:val="0"/>
          <w:color w:val="auto"/>
          <w:sz w:val="28"/>
          <w:szCs w:val="28"/>
        </w:rPr>
        <w:t xml:space="preserve">14) здійснення інших процедур і заходів, визначених законодавством, установчими документами закладів фахової передвищої освіти або відповідно до них.  </w:t>
      </w:r>
    </w:p>
    <w:p w:rsidR="00EC0F84" w:rsidRDefault="007C3B27" w:rsidP="007C3B27">
      <w:pPr>
        <w:pStyle w:val="42"/>
        <w:shd w:val="clear" w:color="auto" w:fill="auto"/>
        <w:spacing w:line="360" w:lineRule="auto"/>
        <w:ind w:firstLine="567"/>
        <w:rPr>
          <w:rStyle w:val="44"/>
          <w:b w:val="0"/>
          <w:i w:val="0"/>
          <w:color w:val="auto"/>
          <w:sz w:val="28"/>
          <w:szCs w:val="28"/>
        </w:rPr>
      </w:pPr>
      <w:r w:rsidRPr="007C3B27">
        <w:rPr>
          <w:rStyle w:val="44"/>
          <w:b w:val="0"/>
          <w:i w:val="0"/>
          <w:color w:val="auto"/>
          <w:sz w:val="28"/>
          <w:szCs w:val="28"/>
        </w:rPr>
        <w:t>Система забезпечення якості освітньої діяльності та якості фахової передвищої освіти закладу фахової передвищої освіти (внутрішня система забезпечення якості освіти) за поданням закладу може оцінюватися центральним органом виконавчої влади із забезпечення якості освіти або акредитованими ним незалежними установами оцінювання та забезпечення якості фахової передвищої освіти на предмет її відповідності вимогам до системи забезпечення якості фахової передвищої освіти, що затверджуються центральним органом влади у сфері освіти і науки за поданням центрального органу виконавчої влади із забезпечення якості освіти.</w:t>
      </w:r>
    </w:p>
    <w:p w:rsidR="00EC0F84" w:rsidRDefault="00EC0F84" w:rsidP="008D435B">
      <w:pPr>
        <w:pStyle w:val="42"/>
        <w:shd w:val="clear" w:color="auto" w:fill="auto"/>
        <w:spacing w:line="360" w:lineRule="auto"/>
        <w:ind w:firstLine="720"/>
        <w:rPr>
          <w:rStyle w:val="44"/>
          <w:b w:val="0"/>
          <w:i w:val="0"/>
          <w:color w:val="auto"/>
          <w:sz w:val="28"/>
          <w:szCs w:val="28"/>
        </w:rPr>
      </w:pPr>
    </w:p>
    <w:p w:rsidR="005065D5" w:rsidRDefault="005065D5" w:rsidP="008D435B">
      <w:pPr>
        <w:pStyle w:val="42"/>
        <w:shd w:val="clear" w:color="auto" w:fill="auto"/>
        <w:spacing w:line="360" w:lineRule="auto"/>
        <w:ind w:firstLine="720"/>
        <w:rPr>
          <w:rStyle w:val="44"/>
          <w:b w:val="0"/>
          <w:i w:val="0"/>
          <w:color w:val="auto"/>
          <w:sz w:val="28"/>
          <w:szCs w:val="28"/>
        </w:rPr>
        <w:sectPr w:rsidR="005065D5" w:rsidSect="002A3E31">
          <w:pgSz w:w="12147" w:h="16935"/>
          <w:pgMar w:top="1134" w:right="567" w:bottom="1134" w:left="1701" w:header="567" w:footer="6" w:gutter="0"/>
          <w:cols w:space="720"/>
          <w:noEndnote/>
          <w:titlePg/>
          <w:docGrid w:linePitch="360"/>
        </w:sectPr>
      </w:pPr>
    </w:p>
    <w:p w:rsidR="00AF3C6C" w:rsidRPr="00ED06D9" w:rsidRDefault="00ED06D9" w:rsidP="00FB3300">
      <w:pPr>
        <w:pStyle w:val="24"/>
        <w:numPr>
          <w:ilvl w:val="0"/>
          <w:numId w:val="4"/>
        </w:numPr>
        <w:shd w:val="clear" w:color="auto" w:fill="auto"/>
        <w:tabs>
          <w:tab w:val="left" w:pos="284"/>
        </w:tabs>
        <w:spacing w:after="0" w:line="240" w:lineRule="auto"/>
        <w:outlineLvl w:val="9"/>
        <w:rPr>
          <w:rStyle w:val="44"/>
          <w:b/>
          <w:bCs/>
          <w:i w:val="0"/>
          <w:iCs w:val="0"/>
          <w:sz w:val="28"/>
          <w:szCs w:val="28"/>
        </w:rPr>
      </w:pPr>
      <w:r w:rsidRPr="005D12B5">
        <w:rPr>
          <w:sz w:val="28"/>
          <w:szCs w:val="28"/>
        </w:rPr>
        <w:t>МАТРИЦЯ ВІДПОВІДНОСТІ ПРОГРАМНИХ КОМПЕТЕНТНОСТЕЙ КОМПОНЕНТАМ ОСВІТНЬОЇ ПРОГРАМИ</w:t>
      </w:r>
    </w:p>
    <w:p w:rsidR="00AF3C6C" w:rsidRDefault="00AF3C6C" w:rsidP="009E4800">
      <w:pPr>
        <w:pStyle w:val="42"/>
        <w:shd w:val="clear" w:color="auto" w:fill="auto"/>
        <w:ind w:firstLine="0"/>
        <w:rPr>
          <w:color w:val="auto"/>
        </w:rPr>
      </w:pPr>
    </w:p>
    <w:bookmarkEnd w:id="3"/>
    <w:tbl>
      <w:tblPr>
        <w:tblStyle w:val="45"/>
        <w:tblW w:w="15922" w:type="dxa"/>
        <w:jc w:val="center"/>
        <w:tblLayout w:type="fixed"/>
        <w:tblLook w:val="04A0" w:firstRow="1" w:lastRow="0" w:firstColumn="1" w:lastColumn="0" w:noHBand="0" w:noVBand="1"/>
      </w:tblPr>
      <w:tblGrid>
        <w:gridCol w:w="675"/>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3"/>
      </w:tblGrid>
      <w:tr w:rsidR="005065D5" w:rsidRPr="005065D5" w:rsidTr="005065D5">
        <w:trPr>
          <w:cantSplit/>
          <w:trHeight w:val="760"/>
          <w:jc w:val="center"/>
        </w:trPr>
        <w:tc>
          <w:tcPr>
            <w:tcW w:w="675" w:type="dxa"/>
            <w:noWrap/>
            <w:vAlign w:val="center"/>
            <w:hideMark/>
          </w:tcPr>
          <w:p w:rsidR="005065D5" w:rsidRPr="002B4CC0" w:rsidRDefault="005065D5" w:rsidP="005065D5">
            <w:pPr>
              <w:ind w:left="-113" w:right="-113"/>
              <w:jc w:val="center"/>
              <w:rPr>
                <w:rFonts w:ascii="Times New Roman" w:hAnsi="Times New Roman"/>
                <w:b/>
                <w:noProof/>
                <w:color w:val="auto"/>
                <w:sz w:val="20"/>
                <w:szCs w:val="20"/>
                <w:lang w:val="ru-RU"/>
              </w:rPr>
            </w:pPr>
          </w:p>
        </w:tc>
        <w:tc>
          <w:tcPr>
            <w:tcW w:w="462" w:type="dxa"/>
            <w:noWrap/>
            <w:textDirection w:val="btLr"/>
            <w:vAlign w:val="center"/>
            <w:hideMark/>
          </w:tcPr>
          <w:p w:rsidR="005065D5" w:rsidRPr="005065D5" w:rsidRDefault="005065D5" w:rsidP="005065D5">
            <w:pPr>
              <w:keepNext/>
              <w:ind w:left="-113" w:right="-113"/>
              <w:jc w:val="center"/>
              <w:outlineLvl w:val="0"/>
              <w:rPr>
                <w:rFonts w:ascii="Times New Roman" w:hAnsi="Times New Roman"/>
                <w:b/>
                <w:noProof/>
                <w:color w:val="auto"/>
                <w:sz w:val="20"/>
                <w:szCs w:val="20"/>
              </w:rPr>
            </w:pPr>
            <w:r w:rsidRPr="005065D5">
              <w:rPr>
                <w:rFonts w:ascii="Times New Roman" w:hAnsi="Times New Roman"/>
                <w:b/>
                <w:noProof/>
                <w:color w:val="auto"/>
                <w:sz w:val="20"/>
                <w:szCs w:val="20"/>
              </w:rPr>
              <w:t>ОК 1</w:t>
            </w:r>
          </w:p>
        </w:tc>
        <w:tc>
          <w:tcPr>
            <w:tcW w:w="462" w:type="dxa"/>
            <w:noWrap/>
            <w:textDirection w:val="btLr"/>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ОК 2</w:t>
            </w:r>
          </w:p>
        </w:tc>
        <w:tc>
          <w:tcPr>
            <w:tcW w:w="462" w:type="dxa"/>
            <w:noWrap/>
            <w:textDirection w:val="btLr"/>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ОК 3</w:t>
            </w:r>
          </w:p>
        </w:tc>
        <w:tc>
          <w:tcPr>
            <w:tcW w:w="462" w:type="dxa"/>
            <w:noWrap/>
            <w:textDirection w:val="btLr"/>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ОК 4</w:t>
            </w:r>
          </w:p>
        </w:tc>
        <w:tc>
          <w:tcPr>
            <w:tcW w:w="462" w:type="dxa"/>
            <w:noWrap/>
            <w:textDirection w:val="btLr"/>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ОК 5</w:t>
            </w:r>
          </w:p>
        </w:tc>
        <w:tc>
          <w:tcPr>
            <w:tcW w:w="462" w:type="dxa"/>
            <w:noWrap/>
            <w:textDirection w:val="btLr"/>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ОК 6</w:t>
            </w:r>
          </w:p>
        </w:tc>
        <w:tc>
          <w:tcPr>
            <w:tcW w:w="462" w:type="dxa"/>
            <w:noWrap/>
            <w:textDirection w:val="btLr"/>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ОК 7</w:t>
            </w:r>
          </w:p>
        </w:tc>
        <w:tc>
          <w:tcPr>
            <w:tcW w:w="462" w:type="dxa"/>
            <w:noWrap/>
            <w:textDirection w:val="btLr"/>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ОК 8</w:t>
            </w:r>
          </w:p>
        </w:tc>
        <w:tc>
          <w:tcPr>
            <w:tcW w:w="462" w:type="dxa"/>
            <w:noWrap/>
            <w:textDirection w:val="btLr"/>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ОК 9</w:t>
            </w:r>
          </w:p>
        </w:tc>
        <w:tc>
          <w:tcPr>
            <w:tcW w:w="462" w:type="dxa"/>
            <w:noWrap/>
            <w:textDirection w:val="btLr"/>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ОК 10</w:t>
            </w:r>
          </w:p>
        </w:tc>
        <w:tc>
          <w:tcPr>
            <w:tcW w:w="462" w:type="dxa"/>
            <w:noWrap/>
            <w:textDirection w:val="btLr"/>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ОК 11</w:t>
            </w:r>
          </w:p>
        </w:tc>
        <w:tc>
          <w:tcPr>
            <w:tcW w:w="462" w:type="dxa"/>
            <w:noWrap/>
            <w:textDirection w:val="btLr"/>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ОК 12</w:t>
            </w:r>
          </w:p>
        </w:tc>
        <w:tc>
          <w:tcPr>
            <w:tcW w:w="462" w:type="dxa"/>
            <w:noWrap/>
            <w:textDirection w:val="btLr"/>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ОК 13</w:t>
            </w:r>
          </w:p>
        </w:tc>
        <w:tc>
          <w:tcPr>
            <w:tcW w:w="462" w:type="dxa"/>
            <w:noWrap/>
            <w:textDirection w:val="btLr"/>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ОК 14</w:t>
            </w:r>
          </w:p>
        </w:tc>
        <w:tc>
          <w:tcPr>
            <w:tcW w:w="462" w:type="dxa"/>
            <w:noWrap/>
            <w:textDirection w:val="btLr"/>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ОК 15</w:t>
            </w:r>
          </w:p>
        </w:tc>
        <w:tc>
          <w:tcPr>
            <w:tcW w:w="462" w:type="dxa"/>
            <w:noWrap/>
            <w:textDirection w:val="btLr"/>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ОК 16</w:t>
            </w:r>
          </w:p>
        </w:tc>
        <w:tc>
          <w:tcPr>
            <w:tcW w:w="462" w:type="dxa"/>
            <w:noWrap/>
            <w:textDirection w:val="btLr"/>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ОК 17</w:t>
            </w:r>
          </w:p>
        </w:tc>
        <w:tc>
          <w:tcPr>
            <w:tcW w:w="462" w:type="dxa"/>
            <w:noWrap/>
            <w:textDirection w:val="btLr"/>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ОК 18</w:t>
            </w:r>
          </w:p>
        </w:tc>
        <w:tc>
          <w:tcPr>
            <w:tcW w:w="462" w:type="dxa"/>
            <w:noWrap/>
            <w:textDirection w:val="btLr"/>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ОК 19</w:t>
            </w:r>
          </w:p>
        </w:tc>
        <w:tc>
          <w:tcPr>
            <w:tcW w:w="462" w:type="dxa"/>
            <w:noWrap/>
            <w:textDirection w:val="btLr"/>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ОК 20</w:t>
            </w:r>
          </w:p>
        </w:tc>
        <w:tc>
          <w:tcPr>
            <w:tcW w:w="462" w:type="dxa"/>
            <w:noWrap/>
            <w:textDirection w:val="btLr"/>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ОК 21</w:t>
            </w:r>
          </w:p>
        </w:tc>
        <w:tc>
          <w:tcPr>
            <w:tcW w:w="462" w:type="dxa"/>
            <w:noWrap/>
            <w:textDirection w:val="btLr"/>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ОК 22</w:t>
            </w:r>
          </w:p>
        </w:tc>
        <w:tc>
          <w:tcPr>
            <w:tcW w:w="462" w:type="dxa"/>
            <w:noWrap/>
            <w:textDirection w:val="btLr"/>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ОК 23</w:t>
            </w:r>
          </w:p>
        </w:tc>
        <w:tc>
          <w:tcPr>
            <w:tcW w:w="462" w:type="dxa"/>
            <w:noWrap/>
            <w:textDirection w:val="btLr"/>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ОК 24</w:t>
            </w:r>
          </w:p>
        </w:tc>
        <w:tc>
          <w:tcPr>
            <w:tcW w:w="462" w:type="dxa"/>
            <w:noWrap/>
            <w:textDirection w:val="btLr"/>
            <w:vAlign w:val="center"/>
            <w:hideMark/>
          </w:tcPr>
          <w:p w:rsidR="005065D5" w:rsidRPr="005065D5" w:rsidRDefault="005065D5" w:rsidP="005065D5">
            <w:pPr>
              <w:keepNext/>
              <w:ind w:left="-113" w:right="-113"/>
              <w:jc w:val="center"/>
              <w:outlineLvl w:val="0"/>
              <w:rPr>
                <w:rFonts w:ascii="Times New Roman" w:hAnsi="Times New Roman"/>
                <w:b/>
                <w:noProof/>
                <w:color w:val="auto"/>
                <w:sz w:val="20"/>
                <w:szCs w:val="20"/>
              </w:rPr>
            </w:pPr>
            <w:r w:rsidRPr="005065D5">
              <w:rPr>
                <w:rFonts w:ascii="Times New Roman" w:hAnsi="Times New Roman"/>
                <w:b/>
                <w:noProof/>
                <w:color w:val="auto"/>
                <w:sz w:val="20"/>
                <w:szCs w:val="20"/>
              </w:rPr>
              <w:t>ОК 25</w:t>
            </w:r>
          </w:p>
        </w:tc>
        <w:tc>
          <w:tcPr>
            <w:tcW w:w="462" w:type="dxa"/>
            <w:noWrap/>
            <w:textDirection w:val="btLr"/>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ОК 26</w:t>
            </w:r>
          </w:p>
        </w:tc>
        <w:tc>
          <w:tcPr>
            <w:tcW w:w="462" w:type="dxa"/>
            <w:noWrap/>
            <w:textDirection w:val="btLr"/>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ОК 27</w:t>
            </w:r>
          </w:p>
        </w:tc>
        <w:tc>
          <w:tcPr>
            <w:tcW w:w="462" w:type="dxa"/>
            <w:noWrap/>
            <w:textDirection w:val="btLr"/>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ОК 28</w:t>
            </w:r>
          </w:p>
        </w:tc>
        <w:tc>
          <w:tcPr>
            <w:tcW w:w="462" w:type="dxa"/>
            <w:noWrap/>
            <w:textDirection w:val="btLr"/>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ОК 29</w:t>
            </w:r>
          </w:p>
        </w:tc>
        <w:tc>
          <w:tcPr>
            <w:tcW w:w="462" w:type="dxa"/>
            <w:noWrap/>
            <w:textDirection w:val="btLr"/>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ОК 30</w:t>
            </w:r>
          </w:p>
        </w:tc>
        <w:tc>
          <w:tcPr>
            <w:tcW w:w="462" w:type="dxa"/>
            <w:noWrap/>
            <w:textDirection w:val="btLr"/>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ОК 31</w:t>
            </w:r>
          </w:p>
        </w:tc>
        <w:tc>
          <w:tcPr>
            <w:tcW w:w="462" w:type="dxa"/>
            <w:textDirection w:val="btLr"/>
            <w:vAlign w:val="center"/>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ОК 32</w:t>
            </w:r>
          </w:p>
        </w:tc>
        <w:tc>
          <w:tcPr>
            <w:tcW w:w="463" w:type="dxa"/>
            <w:textDirection w:val="btLr"/>
            <w:vAlign w:val="center"/>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ОК 33</w:t>
            </w:r>
          </w:p>
        </w:tc>
      </w:tr>
      <w:tr w:rsidR="00053F63" w:rsidRPr="005065D5" w:rsidTr="005065D5">
        <w:trPr>
          <w:trHeight w:val="304"/>
          <w:jc w:val="center"/>
        </w:trPr>
        <w:tc>
          <w:tcPr>
            <w:tcW w:w="675" w:type="dxa"/>
            <w:noWrap/>
            <w:vAlign w:val="center"/>
            <w:hideMark/>
          </w:tcPr>
          <w:p w:rsidR="00053F63" w:rsidRPr="00053F63" w:rsidRDefault="00053F63" w:rsidP="005065D5">
            <w:pPr>
              <w:ind w:left="-113" w:right="-113"/>
              <w:jc w:val="center"/>
              <w:rPr>
                <w:rFonts w:ascii="Times New Roman" w:hAnsi="Times New Roman"/>
                <w:b/>
                <w:noProof/>
                <w:color w:val="auto"/>
                <w:sz w:val="20"/>
                <w:szCs w:val="20"/>
                <w:lang w:val="uk-UA"/>
              </w:rPr>
            </w:pPr>
            <w:r>
              <w:rPr>
                <w:rFonts w:ascii="Times New Roman" w:hAnsi="Times New Roman"/>
                <w:b/>
                <w:noProof/>
                <w:color w:val="auto"/>
                <w:sz w:val="20"/>
                <w:szCs w:val="20"/>
                <w:lang w:val="uk-UA"/>
              </w:rPr>
              <w:t>ІК</w:t>
            </w:r>
          </w:p>
        </w:tc>
        <w:tc>
          <w:tcPr>
            <w:tcW w:w="462" w:type="dxa"/>
            <w:noWrap/>
            <w:vAlign w:val="center"/>
            <w:hideMark/>
          </w:tcPr>
          <w:p w:rsidR="00053F63" w:rsidRPr="005065D5" w:rsidRDefault="00053F63" w:rsidP="005065D5">
            <w:pPr>
              <w:ind w:left="-113" w:right="-113"/>
              <w:jc w:val="center"/>
              <w:rPr>
                <w:rFonts w:ascii="Times New Roman" w:hAnsi="Times New Roman"/>
                <w:b/>
                <w:noProof/>
                <w:color w:val="auto"/>
                <w:sz w:val="20"/>
                <w:szCs w:val="20"/>
              </w:rPr>
            </w:pPr>
          </w:p>
        </w:tc>
        <w:tc>
          <w:tcPr>
            <w:tcW w:w="462" w:type="dxa"/>
            <w:noWrap/>
            <w:vAlign w:val="center"/>
            <w:hideMark/>
          </w:tcPr>
          <w:p w:rsidR="00053F63" w:rsidRPr="005065D5" w:rsidRDefault="00053F63" w:rsidP="005065D5">
            <w:pPr>
              <w:ind w:left="-113" w:right="-113"/>
              <w:jc w:val="center"/>
              <w:rPr>
                <w:rFonts w:ascii="Times New Roman" w:hAnsi="Times New Roman"/>
                <w:b/>
                <w:noProof/>
                <w:color w:val="auto"/>
                <w:sz w:val="20"/>
                <w:szCs w:val="20"/>
              </w:rPr>
            </w:pPr>
          </w:p>
        </w:tc>
        <w:tc>
          <w:tcPr>
            <w:tcW w:w="462" w:type="dxa"/>
            <w:noWrap/>
            <w:vAlign w:val="center"/>
            <w:hideMark/>
          </w:tcPr>
          <w:p w:rsidR="00053F63" w:rsidRPr="005065D5" w:rsidRDefault="00053F63" w:rsidP="005065D5">
            <w:pPr>
              <w:ind w:left="-113" w:right="-113"/>
              <w:jc w:val="center"/>
              <w:rPr>
                <w:rFonts w:ascii="Times New Roman" w:hAnsi="Times New Roman"/>
                <w:b/>
                <w:noProof/>
                <w:color w:val="auto"/>
                <w:sz w:val="20"/>
                <w:szCs w:val="20"/>
              </w:rPr>
            </w:pPr>
          </w:p>
        </w:tc>
        <w:tc>
          <w:tcPr>
            <w:tcW w:w="462" w:type="dxa"/>
            <w:noWrap/>
            <w:vAlign w:val="center"/>
            <w:hideMark/>
          </w:tcPr>
          <w:p w:rsidR="00053F63" w:rsidRPr="005065D5" w:rsidRDefault="00053F63" w:rsidP="005065D5">
            <w:pPr>
              <w:ind w:left="-113" w:right="-113"/>
              <w:jc w:val="center"/>
              <w:rPr>
                <w:rFonts w:ascii="Times New Roman" w:hAnsi="Times New Roman"/>
                <w:b/>
                <w:noProof/>
                <w:color w:val="auto"/>
                <w:sz w:val="20"/>
                <w:szCs w:val="20"/>
              </w:rPr>
            </w:pPr>
          </w:p>
        </w:tc>
        <w:tc>
          <w:tcPr>
            <w:tcW w:w="462" w:type="dxa"/>
            <w:noWrap/>
            <w:vAlign w:val="center"/>
            <w:hideMark/>
          </w:tcPr>
          <w:p w:rsidR="00053F63" w:rsidRPr="005065D5" w:rsidRDefault="00053F63" w:rsidP="005065D5">
            <w:pPr>
              <w:ind w:left="-113" w:right="-113"/>
              <w:jc w:val="center"/>
              <w:rPr>
                <w:rFonts w:ascii="Times New Roman" w:hAnsi="Times New Roman"/>
                <w:b/>
                <w:noProof/>
                <w:color w:val="auto"/>
                <w:sz w:val="20"/>
                <w:szCs w:val="20"/>
              </w:rPr>
            </w:pPr>
          </w:p>
        </w:tc>
        <w:tc>
          <w:tcPr>
            <w:tcW w:w="462" w:type="dxa"/>
            <w:noWrap/>
            <w:vAlign w:val="center"/>
            <w:hideMark/>
          </w:tcPr>
          <w:p w:rsidR="00053F63" w:rsidRPr="005065D5" w:rsidRDefault="00053F63" w:rsidP="005065D5">
            <w:pPr>
              <w:ind w:left="-113" w:right="-113"/>
              <w:jc w:val="center"/>
              <w:rPr>
                <w:rFonts w:ascii="Times New Roman" w:hAnsi="Times New Roman"/>
                <w:b/>
                <w:noProof/>
                <w:color w:val="auto"/>
                <w:sz w:val="20"/>
                <w:szCs w:val="20"/>
              </w:rPr>
            </w:pPr>
          </w:p>
        </w:tc>
        <w:tc>
          <w:tcPr>
            <w:tcW w:w="462" w:type="dxa"/>
            <w:noWrap/>
            <w:vAlign w:val="center"/>
            <w:hideMark/>
          </w:tcPr>
          <w:p w:rsidR="00053F63" w:rsidRPr="005065D5" w:rsidRDefault="00053F63" w:rsidP="005065D5">
            <w:pPr>
              <w:ind w:left="-113" w:right="-113"/>
              <w:jc w:val="center"/>
              <w:rPr>
                <w:rFonts w:ascii="Times New Roman" w:hAnsi="Times New Roman"/>
                <w:b/>
                <w:noProof/>
                <w:color w:val="auto"/>
                <w:sz w:val="20"/>
                <w:szCs w:val="20"/>
              </w:rPr>
            </w:pPr>
          </w:p>
        </w:tc>
        <w:tc>
          <w:tcPr>
            <w:tcW w:w="462" w:type="dxa"/>
            <w:noWrap/>
            <w:vAlign w:val="center"/>
            <w:hideMark/>
          </w:tcPr>
          <w:p w:rsidR="00053F63" w:rsidRPr="005065D5" w:rsidRDefault="00053F63" w:rsidP="005065D5">
            <w:pPr>
              <w:ind w:left="-113" w:right="-113"/>
              <w:jc w:val="center"/>
              <w:rPr>
                <w:rFonts w:ascii="Times New Roman" w:hAnsi="Times New Roman"/>
                <w:b/>
                <w:noProof/>
                <w:color w:val="auto"/>
                <w:sz w:val="20"/>
                <w:szCs w:val="20"/>
              </w:rPr>
            </w:pPr>
          </w:p>
        </w:tc>
        <w:tc>
          <w:tcPr>
            <w:tcW w:w="462" w:type="dxa"/>
            <w:noWrap/>
            <w:vAlign w:val="center"/>
            <w:hideMark/>
          </w:tcPr>
          <w:p w:rsidR="00053F63" w:rsidRPr="005065D5" w:rsidRDefault="00053F63" w:rsidP="005065D5">
            <w:pPr>
              <w:ind w:left="-113" w:right="-113"/>
              <w:jc w:val="center"/>
              <w:rPr>
                <w:rFonts w:ascii="Times New Roman" w:hAnsi="Times New Roman"/>
                <w:b/>
                <w:noProof/>
                <w:color w:val="auto"/>
                <w:sz w:val="20"/>
                <w:szCs w:val="20"/>
              </w:rPr>
            </w:pPr>
          </w:p>
        </w:tc>
        <w:tc>
          <w:tcPr>
            <w:tcW w:w="462" w:type="dxa"/>
            <w:noWrap/>
            <w:vAlign w:val="center"/>
            <w:hideMark/>
          </w:tcPr>
          <w:p w:rsidR="00053F63" w:rsidRPr="005065D5" w:rsidRDefault="00053F63" w:rsidP="005065D5">
            <w:pPr>
              <w:ind w:left="-113" w:right="-113"/>
              <w:jc w:val="center"/>
              <w:rPr>
                <w:rFonts w:ascii="Times New Roman" w:hAnsi="Times New Roman"/>
                <w:b/>
                <w:noProof/>
                <w:color w:val="auto"/>
                <w:sz w:val="20"/>
                <w:szCs w:val="20"/>
              </w:rPr>
            </w:pPr>
          </w:p>
        </w:tc>
        <w:tc>
          <w:tcPr>
            <w:tcW w:w="462" w:type="dxa"/>
            <w:noWrap/>
            <w:vAlign w:val="center"/>
            <w:hideMark/>
          </w:tcPr>
          <w:p w:rsidR="00053F63" w:rsidRPr="005065D5" w:rsidRDefault="00053F63" w:rsidP="005065D5">
            <w:pPr>
              <w:ind w:left="-113" w:right="-113"/>
              <w:jc w:val="center"/>
              <w:rPr>
                <w:rFonts w:ascii="Times New Roman" w:hAnsi="Times New Roman"/>
                <w:b/>
                <w:noProof/>
                <w:color w:val="auto"/>
                <w:sz w:val="20"/>
                <w:szCs w:val="20"/>
              </w:rPr>
            </w:pPr>
          </w:p>
        </w:tc>
        <w:tc>
          <w:tcPr>
            <w:tcW w:w="462" w:type="dxa"/>
            <w:noWrap/>
            <w:vAlign w:val="center"/>
            <w:hideMark/>
          </w:tcPr>
          <w:p w:rsidR="00053F63" w:rsidRPr="005065D5" w:rsidRDefault="00053F63" w:rsidP="005065D5">
            <w:pPr>
              <w:ind w:left="-113" w:right="-113"/>
              <w:jc w:val="center"/>
              <w:rPr>
                <w:rFonts w:ascii="Times New Roman" w:hAnsi="Times New Roman"/>
                <w:b/>
                <w:noProof/>
                <w:color w:val="auto"/>
                <w:sz w:val="20"/>
                <w:szCs w:val="20"/>
              </w:rPr>
            </w:pPr>
          </w:p>
        </w:tc>
        <w:tc>
          <w:tcPr>
            <w:tcW w:w="462" w:type="dxa"/>
            <w:noWrap/>
            <w:vAlign w:val="center"/>
            <w:hideMark/>
          </w:tcPr>
          <w:p w:rsidR="00053F63" w:rsidRPr="005065D5" w:rsidRDefault="00053F63" w:rsidP="005065D5">
            <w:pPr>
              <w:ind w:left="-113" w:right="-113"/>
              <w:jc w:val="center"/>
              <w:rPr>
                <w:rFonts w:ascii="Times New Roman" w:hAnsi="Times New Roman"/>
                <w:b/>
                <w:noProof/>
                <w:color w:val="auto"/>
                <w:sz w:val="20"/>
                <w:szCs w:val="20"/>
              </w:rPr>
            </w:pPr>
          </w:p>
        </w:tc>
        <w:tc>
          <w:tcPr>
            <w:tcW w:w="462" w:type="dxa"/>
            <w:noWrap/>
            <w:vAlign w:val="center"/>
            <w:hideMark/>
          </w:tcPr>
          <w:p w:rsidR="00053F63" w:rsidRPr="005065D5" w:rsidRDefault="004C5D74" w:rsidP="005065D5">
            <w:pPr>
              <w:ind w:left="-113" w:right="-113"/>
              <w:jc w:val="center"/>
              <w:rPr>
                <w:rFonts w:ascii="Times New Roman" w:hAnsi="Times New Roman"/>
                <w:b/>
                <w:noProof/>
                <w:color w:val="auto"/>
                <w:sz w:val="20"/>
                <w:szCs w:val="20"/>
              </w:rPr>
            </w:pPr>
            <w:r>
              <w:rPr>
                <w:rFonts w:ascii="Times New Roman" w:hAnsi="Times New Roman"/>
                <w:b/>
                <w:noProof/>
                <w:color w:val="auto"/>
                <w:sz w:val="20"/>
                <w:szCs w:val="20"/>
              </w:rPr>
              <w:t>+</w:t>
            </w:r>
          </w:p>
        </w:tc>
        <w:tc>
          <w:tcPr>
            <w:tcW w:w="462" w:type="dxa"/>
            <w:noWrap/>
            <w:vAlign w:val="center"/>
            <w:hideMark/>
          </w:tcPr>
          <w:p w:rsidR="00053F63" w:rsidRPr="005065D5" w:rsidRDefault="004C5D74" w:rsidP="005065D5">
            <w:pPr>
              <w:ind w:left="-113" w:right="-113"/>
              <w:jc w:val="center"/>
              <w:rPr>
                <w:rFonts w:ascii="Times New Roman" w:hAnsi="Times New Roman"/>
                <w:b/>
                <w:noProof/>
                <w:color w:val="auto"/>
                <w:sz w:val="20"/>
                <w:szCs w:val="20"/>
              </w:rPr>
            </w:pPr>
            <w:r>
              <w:rPr>
                <w:rFonts w:ascii="Times New Roman" w:hAnsi="Times New Roman"/>
                <w:b/>
                <w:noProof/>
                <w:color w:val="auto"/>
                <w:sz w:val="20"/>
                <w:szCs w:val="20"/>
              </w:rPr>
              <w:t>+</w:t>
            </w:r>
          </w:p>
        </w:tc>
        <w:tc>
          <w:tcPr>
            <w:tcW w:w="462" w:type="dxa"/>
            <w:noWrap/>
            <w:vAlign w:val="center"/>
            <w:hideMark/>
          </w:tcPr>
          <w:p w:rsidR="00053F63" w:rsidRPr="005065D5" w:rsidRDefault="004C5D74" w:rsidP="005065D5">
            <w:pPr>
              <w:ind w:left="-113" w:right="-113"/>
              <w:jc w:val="center"/>
              <w:rPr>
                <w:rFonts w:ascii="Times New Roman" w:hAnsi="Times New Roman"/>
                <w:b/>
                <w:noProof/>
                <w:color w:val="auto"/>
                <w:sz w:val="20"/>
                <w:szCs w:val="20"/>
              </w:rPr>
            </w:pPr>
            <w:r>
              <w:rPr>
                <w:rFonts w:ascii="Times New Roman" w:hAnsi="Times New Roman"/>
                <w:b/>
                <w:noProof/>
                <w:color w:val="auto"/>
                <w:sz w:val="20"/>
                <w:szCs w:val="20"/>
              </w:rPr>
              <w:t>+</w:t>
            </w:r>
          </w:p>
        </w:tc>
        <w:tc>
          <w:tcPr>
            <w:tcW w:w="462" w:type="dxa"/>
            <w:noWrap/>
            <w:vAlign w:val="center"/>
            <w:hideMark/>
          </w:tcPr>
          <w:p w:rsidR="00053F63" w:rsidRPr="005065D5" w:rsidRDefault="004C5D74" w:rsidP="005065D5">
            <w:pPr>
              <w:ind w:left="-113" w:right="-113"/>
              <w:jc w:val="center"/>
              <w:rPr>
                <w:rFonts w:ascii="Times New Roman" w:hAnsi="Times New Roman"/>
                <w:b/>
                <w:noProof/>
                <w:color w:val="auto"/>
                <w:sz w:val="20"/>
                <w:szCs w:val="20"/>
              </w:rPr>
            </w:pPr>
            <w:r>
              <w:rPr>
                <w:rFonts w:ascii="Times New Roman" w:hAnsi="Times New Roman"/>
                <w:b/>
                <w:noProof/>
                <w:color w:val="auto"/>
                <w:sz w:val="20"/>
                <w:szCs w:val="20"/>
              </w:rPr>
              <w:t>+</w:t>
            </w:r>
          </w:p>
        </w:tc>
        <w:tc>
          <w:tcPr>
            <w:tcW w:w="462" w:type="dxa"/>
            <w:noWrap/>
            <w:vAlign w:val="center"/>
          </w:tcPr>
          <w:p w:rsidR="00053F63" w:rsidRPr="005065D5" w:rsidRDefault="004C5D74" w:rsidP="005065D5">
            <w:pPr>
              <w:ind w:left="-113" w:right="-113"/>
              <w:jc w:val="center"/>
              <w:rPr>
                <w:rFonts w:ascii="Times New Roman" w:hAnsi="Times New Roman"/>
                <w:b/>
                <w:noProof/>
                <w:color w:val="auto"/>
                <w:sz w:val="20"/>
                <w:szCs w:val="20"/>
              </w:rPr>
            </w:pPr>
            <w:r>
              <w:rPr>
                <w:rFonts w:ascii="Times New Roman" w:hAnsi="Times New Roman"/>
                <w:b/>
                <w:noProof/>
                <w:color w:val="auto"/>
                <w:sz w:val="20"/>
                <w:szCs w:val="20"/>
              </w:rPr>
              <w:t>+</w:t>
            </w:r>
          </w:p>
        </w:tc>
        <w:tc>
          <w:tcPr>
            <w:tcW w:w="462" w:type="dxa"/>
            <w:noWrap/>
            <w:vAlign w:val="center"/>
            <w:hideMark/>
          </w:tcPr>
          <w:p w:rsidR="00053F63" w:rsidRPr="005065D5" w:rsidRDefault="00053F63" w:rsidP="005065D5">
            <w:pPr>
              <w:ind w:left="-113" w:right="-113"/>
              <w:jc w:val="center"/>
              <w:rPr>
                <w:rFonts w:ascii="Times New Roman" w:hAnsi="Times New Roman"/>
                <w:b/>
                <w:noProof/>
                <w:color w:val="auto"/>
                <w:sz w:val="20"/>
                <w:szCs w:val="20"/>
              </w:rPr>
            </w:pPr>
          </w:p>
        </w:tc>
        <w:tc>
          <w:tcPr>
            <w:tcW w:w="462" w:type="dxa"/>
            <w:noWrap/>
            <w:vAlign w:val="center"/>
            <w:hideMark/>
          </w:tcPr>
          <w:p w:rsidR="00053F63" w:rsidRPr="005065D5" w:rsidRDefault="00053F63" w:rsidP="005065D5">
            <w:pPr>
              <w:ind w:left="-113" w:right="-113"/>
              <w:jc w:val="center"/>
              <w:rPr>
                <w:rFonts w:ascii="Times New Roman" w:hAnsi="Times New Roman"/>
                <w:b/>
                <w:noProof/>
                <w:color w:val="auto"/>
                <w:sz w:val="20"/>
                <w:szCs w:val="20"/>
              </w:rPr>
            </w:pPr>
          </w:p>
        </w:tc>
        <w:tc>
          <w:tcPr>
            <w:tcW w:w="462" w:type="dxa"/>
            <w:noWrap/>
            <w:vAlign w:val="center"/>
            <w:hideMark/>
          </w:tcPr>
          <w:p w:rsidR="00053F63" w:rsidRPr="005065D5" w:rsidRDefault="00053F63" w:rsidP="005065D5">
            <w:pPr>
              <w:ind w:left="-113" w:right="-113"/>
              <w:jc w:val="center"/>
              <w:rPr>
                <w:rFonts w:ascii="Times New Roman" w:hAnsi="Times New Roman"/>
                <w:b/>
                <w:noProof/>
                <w:color w:val="auto"/>
                <w:sz w:val="20"/>
                <w:szCs w:val="20"/>
              </w:rPr>
            </w:pPr>
          </w:p>
        </w:tc>
        <w:tc>
          <w:tcPr>
            <w:tcW w:w="462" w:type="dxa"/>
            <w:noWrap/>
            <w:vAlign w:val="center"/>
            <w:hideMark/>
          </w:tcPr>
          <w:p w:rsidR="00053F63" w:rsidRPr="005065D5" w:rsidRDefault="00053F63" w:rsidP="005065D5">
            <w:pPr>
              <w:ind w:left="-113" w:right="-113"/>
              <w:jc w:val="center"/>
              <w:rPr>
                <w:rFonts w:ascii="Times New Roman" w:hAnsi="Times New Roman"/>
                <w:b/>
                <w:noProof/>
                <w:color w:val="auto"/>
                <w:sz w:val="20"/>
                <w:szCs w:val="20"/>
              </w:rPr>
            </w:pPr>
          </w:p>
        </w:tc>
        <w:tc>
          <w:tcPr>
            <w:tcW w:w="462" w:type="dxa"/>
            <w:noWrap/>
            <w:vAlign w:val="center"/>
            <w:hideMark/>
          </w:tcPr>
          <w:p w:rsidR="00053F63" w:rsidRPr="005065D5" w:rsidRDefault="004C5D74" w:rsidP="005065D5">
            <w:pPr>
              <w:ind w:left="-113" w:right="-113"/>
              <w:jc w:val="center"/>
              <w:rPr>
                <w:rFonts w:ascii="Times New Roman" w:hAnsi="Times New Roman"/>
                <w:b/>
                <w:noProof/>
                <w:color w:val="auto"/>
                <w:sz w:val="20"/>
                <w:szCs w:val="20"/>
              </w:rPr>
            </w:pPr>
            <w:r>
              <w:rPr>
                <w:rFonts w:ascii="Times New Roman" w:hAnsi="Times New Roman"/>
                <w:b/>
                <w:noProof/>
                <w:color w:val="auto"/>
                <w:sz w:val="20"/>
                <w:szCs w:val="20"/>
              </w:rPr>
              <w:t>+</w:t>
            </w:r>
          </w:p>
        </w:tc>
        <w:tc>
          <w:tcPr>
            <w:tcW w:w="462" w:type="dxa"/>
            <w:noWrap/>
            <w:vAlign w:val="center"/>
            <w:hideMark/>
          </w:tcPr>
          <w:p w:rsidR="00053F63" w:rsidRPr="005065D5" w:rsidRDefault="004C5D74" w:rsidP="005065D5">
            <w:pPr>
              <w:ind w:left="-113" w:right="-113"/>
              <w:jc w:val="center"/>
              <w:rPr>
                <w:rFonts w:ascii="Times New Roman" w:hAnsi="Times New Roman"/>
                <w:b/>
                <w:noProof/>
                <w:color w:val="auto"/>
                <w:sz w:val="20"/>
                <w:szCs w:val="20"/>
              </w:rPr>
            </w:pPr>
            <w:r>
              <w:rPr>
                <w:rFonts w:ascii="Times New Roman" w:hAnsi="Times New Roman"/>
                <w:b/>
                <w:noProof/>
                <w:color w:val="auto"/>
                <w:sz w:val="20"/>
                <w:szCs w:val="20"/>
              </w:rPr>
              <w:t>+</w:t>
            </w:r>
          </w:p>
        </w:tc>
        <w:tc>
          <w:tcPr>
            <w:tcW w:w="462" w:type="dxa"/>
            <w:noWrap/>
            <w:vAlign w:val="center"/>
            <w:hideMark/>
          </w:tcPr>
          <w:p w:rsidR="00053F63" w:rsidRPr="005065D5" w:rsidRDefault="004C5D74" w:rsidP="005065D5">
            <w:pPr>
              <w:ind w:left="-113" w:right="-113"/>
              <w:jc w:val="center"/>
              <w:rPr>
                <w:rFonts w:ascii="Times New Roman" w:hAnsi="Times New Roman"/>
                <w:b/>
                <w:noProof/>
                <w:color w:val="auto"/>
                <w:sz w:val="20"/>
                <w:szCs w:val="20"/>
              </w:rPr>
            </w:pPr>
            <w:r>
              <w:rPr>
                <w:rFonts w:ascii="Times New Roman" w:hAnsi="Times New Roman"/>
                <w:b/>
                <w:noProof/>
                <w:color w:val="auto"/>
                <w:sz w:val="20"/>
                <w:szCs w:val="20"/>
              </w:rPr>
              <w:t>+</w:t>
            </w:r>
          </w:p>
        </w:tc>
        <w:tc>
          <w:tcPr>
            <w:tcW w:w="462" w:type="dxa"/>
            <w:noWrap/>
            <w:vAlign w:val="center"/>
            <w:hideMark/>
          </w:tcPr>
          <w:p w:rsidR="00053F63" w:rsidRPr="005065D5" w:rsidRDefault="00053F63" w:rsidP="005065D5">
            <w:pPr>
              <w:ind w:left="-113" w:right="-113"/>
              <w:jc w:val="center"/>
              <w:rPr>
                <w:rFonts w:ascii="Times New Roman" w:hAnsi="Times New Roman"/>
                <w:b/>
                <w:noProof/>
                <w:color w:val="auto"/>
                <w:sz w:val="20"/>
                <w:szCs w:val="20"/>
              </w:rPr>
            </w:pPr>
          </w:p>
        </w:tc>
        <w:tc>
          <w:tcPr>
            <w:tcW w:w="462" w:type="dxa"/>
            <w:noWrap/>
            <w:vAlign w:val="center"/>
            <w:hideMark/>
          </w:tcPr>
          <w:p w:rsidR="00053F63" w:rsidRPr="005065D5" w:rsidRDefault="00053F63" w:rsidP="005065D5">
            <w:pPr>
              <w:ind w:left="-113" w:right="-113"/>
              <w:jc w:val="center"/>
              <w:rPr>
                <w:rFonts w:ascii="Times New Roman" w:hAnsi="Times New Roman"/>
                <w:b/>
                <w:noProof/>
                <w:color w:val="auto"/>
                <w:sz w:val="20"/>
                <w:szCs w:val="20"/>
              </w:rPr>
            </w:pPr>
          </w:p>
        </w:tc>
        <w:tc>
          <w:tcPr>
            <w:tcW w:w="462" w:type="dxa"/>
            <w:noWrap/>
            <w:vAlign w:val="center"/>
            <w:hideMark/>
          </w:tcPr>
          <w:p w:rsidR="00053F63" w:rsidRPr="005065D5" w:rsidRDefault="004C5D74" w:rsidP="005065D5">
            <w:pPr>
              <w:ind w:left="-113" w:right="-113"/>
              <w:jc w:val="center"/>
              <w:rPr>
                <w:rFonts w:ascii="Times New Roman" w:hAnsi="Times New Roman"/>
                <w:b/>
                <w:noProof/>
                <w:color w:val="auto"/>
                <w:sz w:val="20"/>
                <w:szCs w:val="20"/>
              </w:rPr>
            </w:pPr>
            <w:r>
              <w:rPr>
                <w:rFonts w:ascii="Times New Roman" w:hAnsi="Times New Roman"/>
                <w:b/>
                <w:noProof/>
                <w:color w:val="auto"/>
                <w:sz w:val="20"/>
                <w:szCs w:val="20"/>
              </w:rPr>
              <w:t>+</w:t>
            </w:r>
          </w:p>
        </w:tc>
        <w:tc>
          <w:tcPr>
            <w:tcW w:w="462" w:type="dxa"/>
            <w:noWrap/>
            <w:vAlign w:val="center"/>
            <w:hideMark/>
          </w:tcPr>
          <w:p w:rsidR="00053F63" w:rsidRPr="005065D5" w:rsidRDefault="004C5D74" w:rsidP="005065D5">
            <w:pPr>
              <w:ind w:left="-113" w:right="-113"/>
              <w:jc w:val="center"/>
              <w:rPr>
                <w:rFonts w:ascii="Times New Roman" w:hAnsi="Times New Roman"/>
                <w:b/>
                <w:noProof/>
                <w:color w:val="auto"/>
                <w:sz w:val="20"/>
                <w:szCs w:val="20"/>
              </w:rPr>
            </w:pPr>
            <w:r>
              <w:rPr>
                <w:rFonts w:ascii="Times New Roman" w:hAnsi="Times New Roman"/>
                <w:b/>
                <w:noProof/>
                <w:color w:val="auto"/>
                <w:sz w:val="20"/>
                <w:szCs w:val="20"/>
              </w:rPr>
              <w:t>+</w:t>
            </w:r>
          </w:p>
        </w:tc>
        <w:tc>
          <w:tcPr>
            <w:tcW w:w="462" w:type="dxa"/>
            <w:noWrap/>
            <w:vAlign w:val="center"/>
            <w:hideMark/>
          </w:tcPr>
          <w:p w:rsidR="00053F63" w:rsidRPr="005065D5" w:rsidRDefault="004C5D74" w:rsidP="005065D5">
            <w:pPr>
              <w:ind w:left="-113" w:right="-113"/>
              <w:jc w:val="center"/>
              <w:rPr>
                <w:rFonts w:ascii="Times New Roman" w:hAnsi="Times New Roman"/>
                <w:b/>
                <w:noProof/>
                <w:color w:val="auto"/>
                <w:sz w:val="20"/>
                <w:szCs w:val="20"/>
              </w:rPr>
            </w:pPr>
            <w:r>
              <w:rPr>
                <w:rFonts w:ascii="Times New Roman" w:hAnsi="Times New Roman"/>
                <w:b/>
                <w:noProof/>
                <w:color w:val="auto"/>
                <w:sz w:val="20"/>
                <w:szCs w:val="20"/>
              </w:rPr>
              <w:t>+</w:t>
            </w:r>
          </w:p>
        </w:tc>
        <w:tc>
          <w:tcPr>
            <w:tcW w:w="462" w:type="dxa"/>
            <w:noWrap/>
            <w:vAlign w:val="center"/>
            <w:hideMark/>
          </w:tcPr>
          <w:p w:rsidR="00053F63" w:rsidRPr="005065D5" w:rsidRDefault="004C5D74" w:rsidP="005065D5">
            <w:pPr>
              <w:ind w:left="-113" w:right="-113"/>
              <w:jc w:val="center"/>
              <w:rPr>
                <w:rFonts w:ascii="Times New Roman" w:hAnsi="Times New Roman"/>
                <w:b/>
                <w:noProof/>
                <w:color w:val="auto"/>
                <w:sz w:val="20"/>
                <w:szCs w:val="20"/>
              </w:rPr>
            </w:pPr>
            <w:r>
              <w:rPr>
                <w:rFonts w:ascii="Times New Roman" w:hAnsi="Times New Roman"/>
                <w:b/>
                <w:noProof/>
                <w:color w:val="auto"/>
                <w:sz w:val="20"/>
                <w:szCs w:val="20"/>
              </w:rPr>
              <w:t>+</w:t>
            </w:r>
          </w:p>
        </w:tc>
        <w:tc>
          <w:tcPr>
            <w:tcW w:w="462" w:type="dxa"/>
            <w:vAlign w:val="center"/>
          </w:tcPr>
          <w:p w:rsidR="00053F63" w:rsidRPr="005065D5" w:rsidRDefault="004C5D74" w:rsidP="005065D5">
            <w:pPr>
              <w:ind w:left="-113" w:right="-113"/>
              <w:jc w:val="center"/>
              <w:rPr>
                <w:rFonts w:ascii="Times New Roman" w:hAnsi="Times New Roman"/>
                <w:b/>
                <w:noProof/>
                <w:color w:val="auto"/>
                <w:sz w:val="20"/>
                <w:szCs w:val="20"/>
              </w:rPr>
            </w:pPr>
            <w:r>
              <w:rPr>
                <w:rFonts w:ascii="Times New Roman" w:hAnsi="Times New Roman"/>
                <w:b/>
                <w:noProof/>
                <w:color w:val="auto"/>
                <w:sz w:val="20"/>
                <w:szCs w:val="20"/>
              </w:rPr>
              <w:t>+</w:t>
            </w:r>
          </w:p>
        </w:tc>
        <w:tc>
          <w:tcPr>
            <w:tcW w:w="463" w:type="dxa"/>
            <w:vAlign w:val="center"/>
          </w:tcPr>
          <w:p w:rsidR="00053F63" w:rsidRPr="005065D5" w:rsidRDefault="004C5D74" w:rsidP="005065D5">
            <w:pPr>
              <w:ind w:left="-113" w:right="-113"/>
              <w:jc w:val="center"/>
              <w:rPr>
                <w:rFonts w:ascii="Times New Roman" w:hAnsi="Times New Roman"/>
                <w:b/>
                <w:noProof/>
                <w:color w:val="auto"/>
                <w:sz w:val="20"/>
                <w:szCs w:val="20"/>
              </w:rPr>
            </w:pPr>
            <w:r>
              <w:rPr>
                <w:rFonts w:ascii="Times New Roman" w:hAnsi="Times New Roman"/>
                <w:b/>
                <w:noProof/>
                <w:color w:val="auto"/>
                <w:sz w:val="20"/>
                <w:szCs w:val="20"/>
              </w:rPr>
              <w:t>+</w:t>
            </w:r>
          </w:p>
        </w:tc>
      </w:tr>
      <w:tr w:rsidR="005065D5" w:rsidRPr="005065D5" w:rsidTr="005065D5">
        <w:trPr>
          <w:trHeight w:val="304"/>
          <w:jc w:val="center"/>
        </w:trPr>
        <w:tc>
          <w:tcPr>
            <w:tcW w:w="675"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ЗК 1</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vAlign w:val="center"/>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3" w:type="dxa"/>
            <w:vAlign w:val="center"/>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r>
      <w:tr w:rsidR="005065D5" w:rsidRPr="005065D5" w:rsidTr="005065D5">
        <w:trPr>
          <w:trHeight w:val="304"/>
          <w:jc w:val="center"/>
        </w:trPr>
        <w:tc>
          <w:tcPr>
            <w:tcW w:w="675"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ЗК 2</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vAlign w:val="center"/>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3" w:type="dxa"/>
            <w:vAlign w:val="center"/>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r>
      <w:tr w:rsidR="005065D5" w:rsidRPr="005065D5" w:rsidTr="005065D5">
        <w:trPr>
          <w:trHeight w:val="304"/>
          <w:jc w:val="center"/>
        </w:trPr>
        <w:tc>
          <w:tcPr>
            <w:tcW w:w="675"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ЗК 3</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vAlign w:val="center"/>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3" w:type="dxa"/>
            <w:vAlign w:val="center"/>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r>
      <w:tr w:rsidR="005065D5" w:rsidRPr="005065D5" w:rsidTr="005065D5">
        <w:trPr>
          <w:trHeight w:val="304"/>
          <w:jc w:val="center"/>
        </w:trPr>
        <w:tc>
          <w:tcPr>
            <w:tcW w:w="675"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ЗК 4</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vAlign w:val="center"/>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3" w:type="dxa"/>
            <w:vAlign w:val="center"/>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r>
      <w:tr w:rsidR="005065D5" w:rsidRPr="005065D5" w:rsidTr="005065D5">
        <w:trPr>
          <w:trHeight w:val="304"/>
          <w:jc w:val="center"/>
        </w:trPr>
        <w:tc>
          <w:tcPr>
            <w:tcW w:w="675"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ЗК 5</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vAlign w:val="center"/>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3" w:type="dxa"/>
            <w:vAlign w:val="center"/>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r>
      <w:tr w:rsidR="005065D5" w:rsidRPr="005065D5" w:rsidTr="005065D5">
        <w:trPr>
          <w:trHeight w:val="304"/>
          <w:jc w:val="center"/>
        </w:trPr>
        <w:tc>
          <w:tcPr>
            <w:tcW w:w="675"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ЗК 6</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vAlign w:val="center"/>
          </w:tcPr>
          <w:p w:rsidR="005065D5" w:rsidRPr="005065D5" w:rsidRDefault="005065D5" w:rsidP="005065D5">
            <w:pPr>
              <w:ind w:left="-113" w:right="-113"/>
              <w:jc w:val="center"/>
              <w:rPr>
                <w:rFonts w:ascii="Times New Roman" w:hAnsi="Times New Roman"/>
                <w:b/>
                <w:noProof/>
                <w:color w:val="auto"/>
                <w:sz w:val="20"/>
                <w:szCs w:val="20"/>
              </w:rPr>
            </w:pPr>
          </w:p>
        </w:tc>
        <w:tc>
          <w:tcPr>
            <w:tcW w:w="463" w:type="dxa"/>
            <w:vAlign w:val="center"/>
          </w:tcPr>
          <w:p w:rsidR="005065D5" w:rsidRPr="005065D5" w:rsidRDefault="005065D5" w:rsidP="005065D5">
            <w:pPr>
              <w:ind w:left="-113" w:right="-113"/>
              <w:jc w:val="center"/>
              <w:rPr>
                <w:rFonts w:ascii="Times New Roman" w:hAnsi="Times New Roman"/>
                <w:b/>
                <w:noProof/>
                <w:color w:val="auto"/>
                <w:sz w:val="20"/>
                <w:szCs w:val="20"/>
              </w:rPr>
            </w:pPr>
          </w:p>
        </w:tc>
      </w:tr>
      <w:tr w:rsidR="005065D5" w:rsidRPr="005065D5" w:rsidTr="005065D5">
        <w:trPr>
          <w:trHeight w:val="304"/>
          <w:jc w:val="center"/>
        </w:trPr>
        <w:tc>
          <w:tcPr>
            <w:tcW w:w="675"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ЗК 7</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vAlign w:val="center"/>
          </w:tcPr>
          <w:p w:rsidR="005065D5" w:rsidRPr="005065D5" w:rsidRDefault="005065D5" w:rsidP="005065D5">
            <w:pPr>
              <w:ind w:left="-113" w:right="-113"/>
              <w:jc w:val="center"/>
              <w:rPr>
                <w:rFonts w:ascii="Times New Roman" w:hAnsi="Times New Roman"/>
                <w:b/>
                <w:noProof/>
                <w:color w:val="auto"/>
                <w:sz w:val="20"/>
                <w:szCs w:val="20"/>
              </w:rPr>
            </w:pPr>
          </w:p>
        </w:tc>
        <w:tc>
          <w:tcPr>
            <w:tcW w:w="463" w:type="dxa"/>
            <w:vAlign w:val="center"/>
          </w:tcPr>
          <w:p w:rsidR="005065D5" w:rsidRPr="005065D5" w:rsidRDefault="005065D5" w:rsidP="005065D5">
            <w:pPr>
              <w:ind w:left="-113" w:right="-113"/>
              <w:jc w:val="center"/>
              <w:rPr>
                <w:rFonts w:ascii="Times New Roman" w:hAnsi="Times New Roman"/>
                <w:b/>
                <w:noProof/>
                <w:color w:val="auto"/>
                <w:sz w:val="20"/>
                <w:szCs w:val="20"/>
              </w:rPr>
            </w:pPr>
          </w:p>
        </w:tc>
      </w:tr>
      <w:tr w:rsidR="005065D5" w:rsidRPr="005065D5" w:rsidTr="005065D5">
        <w:trPr>
          <w:trHeight w:val="304"/>
          <w:jc w:val="center"/>
        </w:trPr>
        <w:tc>
          <w:tcPr>
            <w:tcW w:w="675"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ЗК 8</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vAlign w:val="center"/>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3" w:type="dxa"/>
            <w:vAlign w:val="center"/>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r>
      <w:tr w:rsidR="005065D5" w:rsidRPr="005065D5" w:rsidTr="005065D5">
        <w:trPr>
          <w:trHeight w:val="304"/>
          <w:jc w:val="center"/>
        </w:trPr>
        <w:tc>
          <w:tcPr>
            <w:tcW w:w="675"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ЗК 9</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vAlign w:val="center"/>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3" w:type="dxa"/>
            <w:vAlign w:val="center"/>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r>
      <w:tr w:rsidR="005065D5" w:rsidRPr="005065D5" w:rsidTr="005065D5">
        <w:trPr>
          <w:trHeight w:val="304"/>
          <w:jc w:val="center"/>
        </w:trPr>
        <w:tc>
          <w:tcPr>
            <w:tcW w:w="675"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ЗК10</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vAlign w:val="center"/>
          </w:tcPr>
          <w:p w:rsidR="005065D5" w:rsidRPr="005065D5" w:rsidRDefault="005065D5" w:rsidP="005065D5">
            <w:pPr>
              <w:ind w:left="-113" w:right="-113"/>
              <w:jc w:val="center"/>
              <w:rPr>
                <w:rFonts w:ascii="Times New Roman" w:hAnsi="Times New Roman"/>
                <w:b/>
                <w:noProof/>
                <w:color w:val="auto"/>
                <w:sz w:val="20"/>
                <w:szCs w:val="20"/>
              </w:rPr>
            </w:pPr>
          </w:p>
        </w:tc>
        <w:tc>
          <w:tcPr>
            <w:tcW w:w="463" w:type="dxa"/>
            <w:vAlign w:val="center"/>
          </w:tcPr>
          <w:p w:rsidR="005065D5" w:rsidRPr="005065D5" w:rsidRDefault="005065D5" w:rsidP="005065D5">
            <w:pPr>
              <w:ind w:left="-113" w:right="-113"/>
              <w:jc w:val="center"/>
              <w:rPr>
                <w:rFonts w:ascii="Times New Roman" w:hAnsi="Times New Roman"/>
                <w:b/>
                <w:noProof/>
                <w:color w:val="auto"/>
                <w:sz w:val="20"/>
                <w:szCs w:val="20"/>
              </w:rPr>
            </w:pPr>
          </w:p>
        </w:tc>
      </w:tr>
      <w:tr w:rsidR="005065D5" w:rsidRPr="005065D5" w:rsidTr="005065D5">
        <w:trPr>
          <w:trHeight w:val="304"/>
          <w:jc w:val="center"/>
        </w:trPr>
        <w:tc>
          <w:tcPr>
            <w:tcW w:w="675"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ЗК11</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vAlign w:val="center"/>
          </w:tcPr>
          <w:p w:rsidR="005065D5" w:rsidRPr="005065D5" w:rsidRDefault="005065D5" w:rsidP="005065D5">
            <w:pPr>
              <w:ind w:left="-113" w:right="-113"/>
              <w:jc w:val="center"/>
              <w:rPr>
                <w:rFonts w:ascii="Times New Roman" w:hAnsi="Times New Roman"/>
                <w:b/>
                <w:noProof/>
                <w:color w:val="auto"/>
                <w:sz w:val="20"/>
                <w:szCs w:val="20"/>
              </w:rPr>
            </w:pPr>
          </w:p>
        </w:tc>
        <w:tc>
          <w:tcPr>
            <w:tcW w:w="463" w:type="dxa"/>
            <w:vAlign w:val="center"/>
          </w:tcPr>
          <w:p w:rsidR="005065D5" w:rsidRPr="005065D5" w:rsidRDefault="005065D5" w:rsidP="005065D5">
            <w:pPr>
              <w:ind w:left="-113" w:right="-113"/>
              <w:jc w:val="center"/>
              <w:rPr>
                <w:rFonts w:ascii="Times New Roman" w:hAnsi="Times New Roman"/>
                <w:b/>
                <w:noProof/>
                <w:color w:val="auto"/>
                <w:sz w:val="20"/>
                <w:szCs w:val="20"/>
              </w:rPr>
            </w:pPr>
          </w:p>
        </w:tc>
      </w:tr>
      <w:tr w:rsidR="005065D5" w:rsidRPr="005065D5" w:rsidTr="005065D5">
        <w:trPr>
          <w:trHeight w:val="304"/>
          <w:jc w:val="center"/>
        </w:trPr>
        <w:tc>
          <w:tcPr>
            <w:tcW w:w="675"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ЗК12</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vAlign w:val="center"/>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3" w:type="dxa"/>
            <w:vAlign w:val="center"/>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r>
      <w:tr w:rsidR="005065D5" w:rsidRPr="005065D5" w:rsidTr="005065D5">
        <w:trPr>
          <w:trHeight w:val="304"/>
          <w:jc w:val="center"/>
        </w:trPr>
        <w:tc>
          <w:tcPr>
            <w:tcW w:w="675"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ЗК13</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vAlign w:val="center"/>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3" w:type="dxa"/>
            <w:vAlign w:val="center"/>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r>
      <w:tr w:rsidR="005065D5" w:rsidRPr="005065D5" w:rsidTr="005065D5">
        <w:trPr>
          <w:trHeight w:val="304"/>
          <w:jc w:val="center"/>
        </w:trPr>
        <w:tc>
          <w:tcPr>
            <w:tcW w:w="675"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СК 1</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vAlign w:val="center"/>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3" w:type="dxa"/>
            <w:vAlign w:val="center"/>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r>
      <w:tr w:rsidR="005065D5" w:rsidRPr="005065D5" w:rsidTr="005065D5">
        <w:trPr>
          <w:trHeight w:val="304"/>
          <w:jc w:val="center"/>
        </w:trPr>
        <w:tc>
          <w:tcPr>
            <w:tcW w:w="675"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СК 2</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vAlign w:val="center"/>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3" w:type="dxa"/>
            <w:vAlign w:val="center"/>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r>
      <w:tr w:rsidR="005065D5" w:rsidRPr="005065D5" w:rsidTr="005065D5">
        <w:trPr>
          <w:trHeight w:val="304"/>
          <w:jc w:val="center"/>
        </w:trPr>
        <w:tc>
          <w:tcPr>
            <w:tcW w:w="675"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СК 3</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vAlign w:val="center"/>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3" w:type="dxa"/>
            <w:vAlign w:val="center"/>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r>
      <w:tr w:rsidR="005065D5" w:rsidRPr="005065D5" w:rsidTr="005065D5">
        <w:trPr>
          <w:trHeight w:val="304"/>
          <w:jc w:val="center"/>
        </w:trPr>
        <w:tc>
          <w:tcPr>
            <w:tcW w:w="675"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СК 4</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vAlign w:val="center"/>
          </w:tcPr>
          <w:p w:rsidR="005065D5" w:rsidRPr="005065D5" w:rsidRDefault="005065D5" w:rsidP="005065D5">
            <w:pPr>
              <w:ind w:left="-113" w:right="-113"/>
              <w:jc w:val="center"/>
              <w:rPr>
                <w:rFonts w:ascii="Times New Roman" w:hAnsi="Times New Roman"/>
                <w:b/>
                <w:noProof/>
                <w:color w:val="auto"/>
                <w:sz w:val="20"/>
                <w:szCs w:val="20"/>
              </w:rPr>
            </w:pPr>
          </w:p>
        </w:tc>
        <w:tc>
          <w:tcPr>
            <w:tcW w:w="463" w:type="dxa"/>
            <w:vAlign w:val="center"/>
          </w:tcPr>
          <w:p w:rsidR="005065D5" w:rsidRPr="005065D5" w:rsidRDefault="005065D5" w:rsidP="005065D5">
            <w:pPr>
              <w:ind w:left="-113" w:right="-113"/>
              <w:jc w:val="center"/>
              <w:rPr>
                <w:rFonts w:ascii="Times New Roman" w:hAnsi="Times New Roman"/>
                <w:b/>
                <w:noProof/>
                <w:color w:val="auto"/>
                <w:sz w:val="20"/>
                <w:szCs w:val="20"/>
              </w:rPr>
            </w:pPr>
          </w:p>
        </w:tc>
      </w:tr>
      <w:tr w:rsidR="005065D5" w:rsidRPr="005065D5" w:rsidTr="005065D5">
        <w:trPr>
          <w:trHeight w:val="304"/>
          <w:jc w:val="center"/>
        </w:trPr>
        <w:tc>
          <w:tcPr>
            <w:tcW w:w="675"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СК 5</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vAlign w:val="center"/>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3" w:type="dxa"/>
            <w:vAlign w:val="center"/>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r>
      <w:tr w:rsidR="005065D5" w:rsidRPr="005065D5" w:rsidTr="005065D5">
        <w:trPr>
          <w:trHeight w:val="304"/>
          <w:jc w:val="center"/>
        </w:trPr>
        <w:tc>
          <w:tcPr>
            <w:tcW w:w="675"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СК 6</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vAlign w:val="center"/>
          </w:tcPr>
          <w:p w:rsidR="005065D5" w:rsidRPr="005065D5" w:rsidRDefault="005065D5" w:rsidP="005065D5">
            <w:pPr>
              <w:ind w:left="-113" w:right="-113"/>
              <w:jc w:val="center"/>
              <w:rPr>
                <w:rFonts w:ascii="Times New Roman" w:hAnsi="Times New Roman"/>
                <w:b/>
                <w:noProof/>
                <w:color w:val="auto"/>
                <w:sz w:val="20"/>
                <w:szCs w:val="20"/>
              </w:rPr>
            </w:pPr>
          </w:p>
        </w:tc>
        <w:tc>
          <w:tcPr>
            <w:tcW w:w="463" w:type="dxa"/>
            <w:vAlign w:val="center"/>
          </w:tcPr>
          <w:p w:rsidR="005065D5" w:rsidRPr="005065D5" w:rsidRDefault="005065D5" w:rsidP="005065D5">
            <w:pPr>
              <w:ind w:left="-113" w:right="-113"/>
              <w:jc w:val="center"/>
              <w:rPr>
                <w:rFonts w:ascii="Times New Roman" w:hAnsi="Times New Roman"/>
                <w:b/>
                <w:noProof/>
                <w:color w:val="auto"/>
                <w:sz w:val="20"/>
                <w:szCs w:val="20"/>
              </w:rPr>
            </w:pPr>
          </w:p>
        </w:tc>
      </w:tr>
      <w:tr w:rsidR="005065D5" w:rsidRPr="005065D5" w:rsidTr="005065D5">
        <w:trPr>
          <w:trHeight w:val="304"/>
          <w:jc w:val="center"/>
        </w:trPr>
        <w:tc>
          <w:tcPr>
            <w:tcW w:w="675"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СК 7</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vAlign w:val="center"/>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3" w:type="dxa"/>
            <w:vAlign w:val="center"/>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r>
      <w:tr w:rsidR="005065D5" w:rsidRPr="005065D5" w:rsidTr="005065D5">
        <w:trPr>
          <w:trHeight w:val="304"/>
          <w:jc w:val="center"/>
        </w:trPr>
        <w:tc>
          <w:tcPr>
            <w:tcW w:w="675"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СК 8</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vAlign w:val="center"/>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3" w:type="dxa"/>
            <w:vAlign w:val="center"/>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r>
      <w:tr w:rsidR="005065D5" w:rsidRPr="005065D5" w:rsidTr="005065D5">
        <w:trPr>
          <w:trHeight w:val="304"/>
          <w:jc w:val="center"/>
        </w:trPr>
        <w:tc>
          <w:tcPr>
            <w:tcW w:w="675"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СК 9</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vAlign w:val="center"/>
          </w:tcPr>
          <w:p w:rsidR="005065D5" w:rsidRPr="005065D5" w:rsidRDefault="005065D5" w:rsidP="005065D5">
            <w:pPr>
              <w:ind w:left="-113" w:right="-113"/>
              <w:jc w:val="center"/>
              <w:rPr>
                <w:rFonts w:ascii="Times New Roman" w:hAnsi="Times New Roman"/>
                <w:b/>
                <w:noProof/>
                <w:color w:val="auto"/>
                <w:sz w:val="20"/>
                <w:szCs w:val="20"/>
              </w:rPr>
            </w:pPr>
          </w:p>
        </w:tc>
        <w:tc>
          <w:tcPr>
            <w:tcW w:w="463" w:type="dxa"/>
            <w:vAlign w:val="center"/>
          </w:tcPr>
          <w:p w:rsidR="005065D5" w:rsidRPr="005065D5" w:rsidRDefault="005065D5" w:rsidP="005065D5">
            <w:pPr>
              <w:ind w:left="-113" w:right="-113"/>
              <w:jc w:val="center"/>
              <w:rPr>
                <w:rFonts w:ascii="Times New Roman" w:hAnsi="Times New Roman"/>
                <w:b/>
                <w:noProof/>
                <w:color w:val="auto"/>
                <w:sz w:val="20"/>
                <w:szCs w:val="20"/>
              </w:rPr>
            </w:pPr>
          </w:p>
        </w:tc>
      </w:tr>
      <w:tr w:rsidR="005065D5" w:rsidRPr="005065D5" w:rsidTr="005065D5">
        <w:trPr>
          <w:trHeight w:val="304"/>
          <w:jc w:val="center"/>
        </w:trPr>
        <w:tc>
          <w:tcPr>
            <w:tcW w:w="675"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СК10</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vAlign w:val="center"/>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3" w:type="dxa"/>
            <w:vAlign w:val="center"/>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r>
      <w:tr w:rsidR="005065D5" w:rsidRPr="005065D5" w:rsidTr="005065D5">
        <w:trPr>
          <w:trHeight w:val="304"/>
          <w:jc w:val="center"/>
        </w:trPr>
        <w:tc>
          <w:tcPr>
            <w:tcW w:w="675"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СК11</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vAlign w:val="center"/>
          </w:tcPr>
          <w:p w:rsidR="005065D5" w:rsidRPr="005065D5" w:rsidRDefault="005065D5" w:rsidP="005065D5">
            <w:pPr>
              <w:ind w:left="-113" w:right="-113"/>
              <w:jc w:val="center"/>
              <w:rPr>
                <w:rFonts w:ascii="Times New Roman" w:hAnsi="Times New Roman"/>
                <w:b/>
                <w:noProof/>
                <w:color w:val="auto"/>
                <w:sz w:val="20"/>
                <w:szCs w:val="20"/>
              </w:rPr>
            </w:pPr>
          </w:p>
        </w:tc>
        <w:tc>
          <w:tcPr>
            <w:tcW w:w="463" w:type="dxa"/>
            <w:vAlign w:val="center"/>
          </w:tcPr>
          <w:p w:rsidR="005065D5" w:rsidRPr="005065D5" w:rsidRDefault="005065D5" w:rsidP="005065D5">
            <w:pPr>
              <w:ind w:left="-113" w:right="-113"/>
              <w:jc w:val="center"/>
              <w:rPr>
                <w:rFonts w:ascii="Times New Roman" w:hAnsi="Times New Roman"/>
                <w:b/>
                <w:noProof/>
                <w:color w:val="auto"/>
                <w:sz w:val="20"/>
                <w:szCs w:val="20"/>
              </w:rPr>
            </w:pPr>
          </w:p>
        </w:tc>
      </w:tr>
      <w:tr w:rsidR="005065D5" w:rsidRPr="005065D5" w:rsidTr="005065D5">
        <w:trPr>
          <w:trHeight w:val="304"/>
          <w:jc w:val="center"/>
        </w:trPr>
        <w:tc>
          <w:tcPr>
            <w:tcW w:w="675"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СК12</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noWrap/>
            <w:vAlign w:val="center"/>
            <w:hideMark/>
          </w:tcPr>
          <w:p w:rsidR="005065D5" w:rsidRPr="005065D5" w:rsidRDefault="005065D5" w:rsidP="005065D5">
            <w:pPr>
              <w:ind w:left="-113" w:right="-113"/>
              <w:jc w:val="center"/>
              <w:rPr>
                <w:rFonts w:ascii="Times New Roman" w:hAnsi="Times New Roman"/>
                <w:b/>
                <w:noProof/>
                <w:color w:val="auto"/>
                <w:sz w:val="20"/>
                <w:szCs w:val="20"/>
              </w:rPr>
            </w:pPr>
          </w:p>
        </w:tc>
        <w:tc>
          <w:tcPr>
            <w:tcW w:w="462" w:type="dxa"/>
            <w:vAlign w:val="center"/>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c>
          <w:tcPr>
            <w:tcW w:w="463" w:type="dxa"/>
            <w:vAlign w:val="center"/>
          </w:tcPr>
          <w:p w:rsidR="005065D5" w:rsidRPr="005065D5" w:rsidRDefault="005065D5" w:rsidP="005065D5">
            <w:pPr>
              <w:ind w:left="-113" w:right="-113"/>
              <w:jc w:val="center"/>
              <w:rPr>
                <w:rFonts w:ascii="Times New Roman" w:hAnsi="Times New Roman"/>
                <w:b/>
                <w:noProof/>
                <w:color w:val="auto"/>
                <w:sz w:val="20"/>
                <w:szCs w:val="20"/>
              </w:rPr>
            </w:pPr>
            <w:r w:rsidRPr="005065D5">
              <w:rPr>
                <w:rFonts w:ascii="Times New Roman" w:hAnsi="Times New Roman"/>
                <w:b/>
                <w:noProof/>
                <w:color w:val="auto"/>
                <w:sz w:val="20"/>
                <w:szCs w:val="20"/>
              </w:rPr>
              <w:t>+</w:t>
            </w:r>
          </w:p>
        </w:tc>
      </w:tr>
    </w:tbl>
    <w:p w:rsidR="00A178FB" w:rsidRDefault="00A178FB" w:rsidP="00A178FB">
      <w:pPr>
        <w:pStyle w:val="24"/>
        <w:shd w:val="clear" w:color="auto" w:fill="auto"/>
        <w:tabs>
          <w:tab w:val="left" w:pos="284"/>
        </w:tabs>
        <w:spacing w:after="0" w:line="240" w:lineRule="auto"/>
        <w:ind w:left="720"/>
        <w:jc w:val="left"/>
        <w:outlineLvl w:val="9"/>
        <w:rPr>
          <w:sz w:val="28"/>
          <w:szCs w:val="28"/>
        </w:rPr>
      </w:pPr>
    </w:p>
    <w:p w:rsidR="00432C74" w:rsidRDefault="00432C74" w:rsidP="00A178FB">
      <w:pPr>
        <w:pStyle w:val="24"/>
        <w:shd w:val="clear" w:color="auto" w:fill="auto"/>
        <w:tabs>
          <w:tab w:val="left" w:pos="284"/>
        </w:tabs>
        <w:spacing w:after="0" w:line="240" w:lineRule="auto"/>
        <w:ind w:left="720"/>
        <w:jc w:val="left"/>
        <w:outlineLvl w:val="9"/>
        <w:rPr>
          <w:sz w:val="28"/>
          <w:szCs w:val="28"/>
        </w:rPr>
      </w:pPr>
    </w:p>
    <w:p w:rsidR="00F912F2" w:rsidRDefault="00F912F2" w:rsidP="00432C74">
      <w:pPr>
        <w:pStyle w:val="24"/>
        <w:numPr>
          <w:ilvl w:val="0"/>
          <w:numId w:val="4"/>
        </w:numPr>
        <w:shd w:val="clear" w:color="auto" w:fill="auto"/>
        <w:tabs>
          <w:tab w:val="left" w:pos="284"/>
        </w:tabs>
        <w:spacing w:after="0" w:line="240" w:lineRule="auto"/>
        <w:outlineLvl w:val="9"/>
        <w:rPr>
          <w:sz w:val="28"/>
          <w:szCs w:val="28"/>
        </w:rPr>
      </w:pPr>
      <w:r w:rsidRPr="005D12B5">
        <w:rPr>
          <w:sz w:val="28"/>
          <w:szCs w:val="28"/>
        </w:rPr>
        <w:t>МАТРИЦЯ ЗАБЕЗПЕЧЕННЯ ПРОГРАМНИХ РЕЗУЛЬТАТІВ НАВЧАННЯ (</w:t>
      </w:r>
      <w:r w:rsidR="000D7B17">
        <w:rPr>
          <w:sz w:val="28"/>
          <w:szCs w:val="28"/>
        </w:rPr>
        <w:t>РН</w:t>
      </w:r>
      <w:r w:rsidRPr="005D12B5">
        <w:rPr>
          <w:sz w:val="28"/>
          <w:szCs w:val="28"/>
        </w:rPr>
        <w:t>) ВІДПОВІДНИМИ КОМПОНЕНТАМИ ОСВІТНЬОЇ ПРОГРАМИ</w:t>
      </w:r>
    </w:p>
    <w:p w:rsidR="00925FEA" w:rsidRDefault="00925FEA" w:rsidP="00925FEA">
      <w:pPr>
        <w:pStyle w:val="24"/>
        <w:shd w:val="clear" w:color="auto" w:fill="auto"/>
        <w:tabs>
          <w:tab w:val="left" w:pos="284"/>
        </w:tabs>
        <w:spacing w:after="0" w:line="240" w:lineRule="auto"/>
        <w:ind w:left="720"/>
        <w:jc w:val="left"/>
        <w:outlineLvl w:val="9"/>
        <w:rPr>
          <w:sz w:val="28"/>
          <w:szCs w:val="28"/>
        </w:rPr>
      </w:pPr>
    </w:p>
    <w:tbl>
      <w:tblPr>
        <w:tblW w:w="15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457"/>
        <w:gridCol w:w="458"/>
        <w:gridCol w:w="457"/>
        <w:gridCol w:w="458"/>
        <w:gridCol w:w="457"/>
        <w:gridCol w:w="458"/>
        <w:gridCol w:w="457"/>
        <w:gridCol w:w="458"/>
        <w:gridCol w:w="457"/>
        <w:gridCol w:w="458"/>
        <w:gridCol w:w="458"/>
        <w:gridCol w:w="457"/>
        <w:gridCol w:w="458"/>
        <w:gridCol w:w="457"/>
        <w:gridCol w:w="458"/>
        <w:gridCol w:w="457"/>
        <w:gridCol w:w="458"/>
        <w:gridCol w:w="457"/>
        <w:gridCol w:w="458"/>
        <w:gridCol w:w="457"/>
        <w:gridCol w:w="458"/>
        <w:gridCol w:w="458"/>
        <w:gridCol w:w="457"/>
        <w:gridCol w:w="458"/>
        <w:gridCol w:w="457"/>
        <w:gridCol w:w="458"/>
        <w:gridCol w:w="457"/>
        <w:gridCol w:w="458"/>
        <w:gridCol w:w="457"/>
        <w:gridCol w:w="458"/>
        <w:gridCol w:w="457"/>
        <w:gridCol w:w="458"/>
        <w:gridCol w:w="458"/>
      </w:tblGrid>
      <w:tr w:rsidR="005065D5" w:rsidRPr="005065D5" w:rsidTr="005065D5">
        <w:trPr>
          <w:cantSplit/>
          <w:trHeight w:val="983"/>
          <w:jc w:val="center"/>
        </w:trPr>
        <w:tc>
          <w:tcPr>
            <w:tcW w:w="823" w:type="dxa"/>
            <w:shd w:val="clear" w:color="auto" w:fill="auto"/>
            <w:noWrap/>
            <w:textDirection w:val="btLr"/>
            <w:vAlign w:val="center"/>
            <w:hideMark/>
          </w:tcPr>
          <w:p w:rsidR="005065D5" w:rsidRPr="00A178FB" w:rsidRDefault="005065D5" w:rsidP="005065D5">
            <w:pPr>
              <w:widowControl/>
              <w:ind w:left="113" w:right="113"/>
              <w:jc w:val="center"/>
              <w:rPr>
                <w:rFonts w:ascii="Times New Roman" w:eastAsia="Times New Roman" w:hAnsi="Times New Roman" w:cs="Times New Roman"/>
                <w:b/>
                <w:color w:val="auto"/>
                <w:lang w:val="ru-RU" w:eastAsia="en-US" w:bidi="ar-SA"/>
              </w:rPr>
            </w:pPr>
          </w:p>
        </w:tc>
        <w:tc>
          <w:tcPr>
            <w:tcW w:w="457" w:type="dxa"/>
            <w:shd w:val="clear" w:color="auto" w:fill="auto"/>
            <w:noWrap/>
            <w:textDirection w:val="btLr"/>
            <w:vAlign w:val="center"/>
            <w:hideMark/>
          </w:tcPr>
          <w:p w:rsidR="005065D5" w:rsidRPr="005065D5" w:rsidRDefault="005065D5" w:rsidP="005065D5">
            <w:pPr>
              <w:widowControl/>
              <w:ind w:left="113" w:right="113"/>
              <w:jc w:val="center"/>
              <w:rPr>
                <w:rFonts w:ascii="Times New Roman" w:eastAsia="Times New Roman" w:hAnsi="Times New Roman" w:cs="Times New Roman"/>
                <w:b/>
                <w:lang w:val="en-US" w:eastAsia="en-US" w:bidi="ar-SA"/>
              </w:rPr>
            </w:pPr>
            <w:r w:rsidRPr="005065D5">
              <w:rPr>
                <w:rFonts w:ascii="Times New Roman" w:eastAsia="Times New Roman" w:hAnsi="Times New Roman" w:cs="Times New Roman"/>
                <w:b/>
                <w:lang w:val="en-US" w:eastAsia="en-US" w:bidi="ar-SA"/>
              </w:rPr>
              <w:t>ОК 1</w:t>
            </w:r>
          </w:p>
        </w:tc>
        <w:tc>
          <w:tcPr>
            <w:tcW w:w="458" w:type="dxa"/>
            <w:shd w:val="clear" w:color="auto" w:fill="auto"/>
            <w:noWrap/>
            <w:textDirection w:val="btLr"/>
            <w:vAlign w:val="center"/>
            <w:hideMark/>
          </w:tcPr>
          <w:p w:rsidR="005065D5" w:rsidRPr="005065D5" w:rsidRDefault="005065D5" w:rsidP="005065D5">
            <w:pPr>
              <w:widowControl/>
              <w:ind w:left="113" w:right="113"/>
              <w:jc w:val="center"/>
              <w:rPr>
                <w:rFonts w:ascii="Times New Roman" w:eastAsia="Times New Roman" w:hAnsi="Times New Roman" w:cs="Times New Roman"/>
                <w:b/>
                <w:lang w:val="en-US" w:eastAsia="en-US" w:bidi="ar-SA"/>
              </w:rPr>
            </w:pPr>
            <w:r w:rsidRPr="005065D5">
              <w:rPr>
                <w:rFonts w:ascii="Times New Roman" w:eastAsia="Times New Roman" w:hAnsi="Times New Roman" w:cs="Times New Roman"/>
                <w:b/>
                <w:lang w:val="en-US" w:eastAsia="en-US" w:bidi="ar-SA"/>
              </w:rPr>
              <w:t>ОК 2</w:t>
            </w:r>
          </w:p>
        </w:tc>
        <w:tc>
          <w:tcPr>
            <w:tcW w:w="457" w:type="dxa"/>
            <w:shd w:val="clear" w:color="auto" w:fill="auto"/>
            <w:noWrap/>
            <w:textDirection w:val="btLr"/>
            <w:vAlign w:val="center"/>
            <w:hideMark/>
          </w:tcPr>
          <w:p w:rsidR="005065D5" w:rsidRPr="005065D5" w:rsidRDefault="005065D5" w:rsidP="005065D5">
            <w:pPr>
              <w:widowControl/>
              <w:ind w:left="113" w:right="113"/>
              <w:jc w:val="center"/>
              <w:rPr>
                <w:rFonts w:ascii="Times New Roman" w:eastAsia="Times New Roman" w:hAnsi="Times New Roman" w:cs="Times New Roman"/>
                <w:b/>
                <w:lang w:val="en-US" w:eastAsia="en-US" w:bidi="ar-SA"/>
              </w:rPr>
            </w:pPr>
            <w:r w:rsidRPr="005065D5">
              <w:rPr>
                <w:rFonts w:ascii="Times New Roman" w:eastAsia="Times New Roman" w:hAnsi="Times New Roman" w:cs="Times New Roman"/>
                <w:b/>
                <w:lang w:val="en-US" w:eastAsia="en-US" w:bidi="ar-SA"/>
              </w:rPr>
              <w:t>ОК 3</w:t>
            </w:r>
          </w:p>
        </w:tc>
        <w:tc>
          <w:tcPr>
            <w:tcW w:w="458" w:type="dxa"/>
            <w:shd w:val="clear" w:color="auto" w:fill="auto"/>
            <w:noWrap/>
            <w:textDirection w:val="btLr"/>
            <w:vAlign w:val="center"/>
            <w:hideMark/>
          </w:tcPr>
          <w:p w:rsidR="005065D5" w:rsidRPr="005065D5" w:rsidRDefault="005065D5" w:rsidP="005065D5">
            <w:pPr>
              <w:widowControl/>
              <w:ind w:left="113" w:right="113"/>
              <w:jc w:val="center"/>
              <w:rPr>
                <w:rFonts w:ascii="Times New Roman" w:eastAsia="Times New Roman" w:hAnsi="Times New Roman" w:cs="Times New Roman"/>
                <w:b/>
                <w:lang w:val="en-US" w:eastAsia="en-US" w:bidi="ar-SA"/>
              </w:rPr>
            </w:pPr>
            <w:r w:rsidRPr="005065D5">
              <w:rPr>
                <w:rFonts w:ascii="Times New Roman" w:eastAsia="Times New Roman" w:hAnsi="Times New Roman" w:cs="Times New Roman"/>
                <w:b/>
                <w:lang w:val="en-US" w:eastAsia="en-US" w:bidi="ar-SA"/>
              </w:rPr>
              <w:t>ОК 4</w:t>
            </w:r>
          </w:p>
        </w:tc>
        <w:tc>
          <w:tcPr>
            <w:tcW w:w="457" w:type="dxa"/>
            <w:shd w:val="clear" w:color="auto" w:fill="auto"/>
            <w:noWrap/>
            <w:textDirection w:val="btLr"/>
            <w:vAlign w:val="center"/>
            <w:hideMark/>
          </w:tcPr>
          <w:p w:rsidR="005065D5" w:rsidRPr="005065D5" w:rsidRDefault="005065D5" w:rsidP="005065D5">
            <w:pPr>
              <w:widowControl/>
              <w:ind w:left="113" w:right="113"/>
              <w:jc w:val="center"/>
              <w:rPr>
                <w:rFonts w:ascii="Times New Roman" w:eastAsia="Times New Roman" w:hAnsi="Times New Roman" w:cs="Times New Roman"/>
                <w:b/>
                <w:lang w:val="en-US" w:eastAsia="en-US" w:bidi="ar-SA"/>
              </w:rPr>
            </w:pPr>
            <w:r w:rsidRPr="005065D5">
              <w:rPr>
                <w:rFonts w:ascii="Times New Roman" w:eastAsia="Times New Roman" w:hAnsi="Times New Roman" w:cs="Times New Roman"/>
                <w:b/>
                <w:lang w:val="en-US" w:eastAsia="en-US" w:bidi="ar-SA"/>
              </w:rPr>
              <w:t>ОК 5</w:t>
            </w:r>
          </w:p>
        </w:tc>
        <w:tc>
          <w:tcPr>
            <w:tcW w:w="458" w:type="dxa"/>
            <w:shd w:val="clear" w:color="auto" w:fill="auto"/>
            <w:noWrap/>
            <w:textDirection w:val="btLr"/>
            <w:vAlign w:val="center"/>
            <w:hideMark/>
          </w:tcPr>
          <w:p w:rsidR="005065D5" w:rsidRPr="005065D5" w:rsidRDefault="005065D5" w:rsidP="005065D5">
            <w:pPr>
              <w:widowControl/>
              <w:ind w:left="113" w:right="113"/>
              <w:jc w:val="center"/>
              <w:rPr>
                <w:rFonts w:ascii="Times New Roman" w:eastAsia="Times New Roman" w:hAnsi="Times New Roman" w:cs="Times New Roman"/>
                <w:b/>
                <w:lang w:val="en-US" w:eastAsia="en-US" w:bidi="ar-SA"/>
              </w:rPr>
            </w:pPr>
            <w:r w:rsidRPr="005065D5">
              <w:rPr>
                <w:rFonts w:ascii="Times New Roman" w:eastAsia="Times New Roman" w:hAnsi="Times New Roman" w:cs="Times New Roman"/>
                <w:b/>
                <w:lang w:val="en-US" w:eastAsia="en-US" w:bidi="ar-SA"/>
              </w:rPr>
              <w:t>ОК 6</w:t>
            </w:r>
          </w:p>
        </w:tc>
        <w:tc>
          <w:tcPr>
            <w:tcW w:w="457" w:type="dxa"/>
            <w:shd w:val="clear" w:color="auto" w:fill="auto"/>
            <w:noWrap/>
            <w:textDirection w:val="btLr"/>
            <w:vAlign w:val="center"/>
            <w:hideMark/>
          </w:tcPr>
          <w:p w:rsidR="005065D5" w:rsidRPr="005065D5" w:rsidRDefault="005065D5" w:rsidP="005065D5">
            <w:pPr>
              <w:widowControl/>
              <w:ind w:left="113" w:right="113"/>
              <w:jc w:val="center"/>
              <w:rPr>
                <w:rFonts w:ascii="Times New Roman" w:eastAsia="Times New Roman" w:hAnsi="Times New Roman" w:cs="Times New Roman"/>
                <w:b/>
                <w:lang w:val="en-US" w:eastAsia="en-US" w:bidi="ar-SA"/>
              </w:rPr>
            </w:pPr>
            <w:r w:rsidRPr="005065D5">
              <w:rPr>
                <w:rFonts w:ascii="Times New Roman" w:eastAsia="Times New Roman" w:hAnsi="Times New Roman" w:cs="Times New Roman"/>
                <w:b/>
                <w:lang w:val="en-US" w:eastAsia="en-US" w:bidi="ar-SA"/>
              </w:rPr>
              <w:t>ОК 7</w:t>
            </w:r>
          </w:p>
        </w:tc>
        <w:tc>
          <w:tcPr>
            <w:tcW w:w="458" w:type="dxa"/>
            <w:shd w:val="clear" w:color="auto" w:fill="auto"/>
            <w:noWrap/>
            <w:textDirection w:val="btLr"/>
            <w:vAlign w:val="center"/>
            <w:hideMark/>
          </w:tcPr>
          <w:p w:rsidR="005065D5" w:rsidRPr="005065D5" w:rsidRDefault="005065D5" w:rsidP="005065D5">
            <w:pPr>
              <w:widowControl/>
              <w:ind w:left="113" w:right="113"/>
              <w:jc w:val="center"/>
              <w:rPr>
                <w:rFonts w:ascii="Times New Roman" w:eastAsia="Times New Roman" w:hAnsi="Times New Roman" w:cs="Times New Roman"/>
                <w:b/>
                <w:lang w:val="en-US" w:eastAsia="en-US" w:bidi="ar-SA"/>
              </w:rPr>
            </w:pPr>
            <w:r w:rsidRPr="005065D5">
              <w:rPr>
                <w:rFonts w:ascii="Times New Roman" w:eastAsia="Times New Roman" w:hAnsi="Times New Roman" w:cs="Times New Roman"/>
                <w:b/>
                <w:lang w:val="en-US" w:eastAsia="en-US" w:bidi="ar-SA"/>
              </w:rPr>
              <w:t>ОК 8</w:t>
            </w:r>
          </w:p>
        </w:tc>
        <w:tc>
          <w:tcPr>
            <w:tcW w:w="457" w:type="dxa"/>
            <w:shd w:val="clear" w:color="auto" w:fill="auto"/>
            <w:noWrap/>
            <w:textDirection w:val="btLr"/>
            <w:vAlign w:val="center"/>
            <w:hideMark/>
          </w:tcPr>
          <w:p w:rsidR="005065D5" w:rsidRPr="005065D5" w:rsidRDefault="005065D5" w:rsidP="005065D5">
            <w:pPr>
              <w:widowControl/>
              <w:ind w:left="113" w:right="113"/>
              <w:jc w:val="center"/>
              <w:rPr>
                <w:rFonts w:ascii="Times New Roman" w:eastAsia="Times New Roman" w:hAnsi="Times New Roman" w:cs="Times New Roman"/>
                <w:b/>
                <w:lang w:val="en-US" w:eastAsia="en-US" w:bidi="ar-SA"/>
              </w:rPr>
            </w:pPr>
            <w:r w:rsidRPr="005065D5">
              <w:rPr>
                <w:rFonts w:ascii="Times New Roman" w:eastAsia="Times New Roman" w:hAnsi="Times New Roman" w:cs="Times New Roman"/>
                <w:b/>
                <w:lang w:val="en-US" w:eastAsia="en-US" w:bidi="ar-SA"/>
              </w:rPr>
              <w:t>ОК 9</w:t>
            </w:r>
          </w:p>
        </w:tc>
        <w:tc>
          <w:tcPr>
            <w:tcW w:w="458" w:type="dxa"/>
            <w:shd w:val="clear" w:color="auto" w:fill="auto"/>
            <w:noWrap/>
            <w:textDirection w:val="btLr"/>
            <w:vAlign w:val="center"/>
            <w:hideMark/>
          </w:tcPr>
          <w:p w:rsidR="005065D5" w:rsidRPr="005065D5" w:rsidRDefault="005065D5" w:rsidP="005065D5">
            <w:pPr>
              <w:widowControl/>
              <w:ind w:left="113" w:right="113"/>
              <w:jc w:val="center"/>
              <w:rPr>
                <w:rFonts w:ascii="Times New Roman" w:eastAsia="Times New Roman" w:hAnsi="Times New Roman" w:cs="Times New Roman"/>
                <w:b/>
                <w:lang w:val="en-US" w:eastAsia="en-US" w:bidi="ar-SA"/>
              </w:rPr>
            </w:pPr>
            <w:r w:rsidRPr="005065D5">
              <w:rPr>
                <w:rFonts w:ascii="Times New Roman" w:eastAsia="Times New Roman" w:hAnsi="Times New Roman" w:cs="Times New Roman"/>
                <w:b/>
                <w:lang w:val="en-US" w:eastAsia="en-US" w:bidi="ar-SA"/>
              </w:rPr>
              <w:t>ОК 10</w:t>
            </w:r>
          </w:p>
        </w:tc>
        <w:tc>
          <w:tcPr>
            <w:tcW w:w="458" w:type="dxa"/>
            <w:shd w:val="clear" w:color="auto" w:fill="auto"/>
            <w:noWrap/>
            <w:textDirection w:val="btLr"/>
            <w:vAlign w:val="center"/>
            <w:hideMark/>
          </w:tcPr>
          <w:p w:rsidR="005065D5" w:rsidRPr="005065D5" w:rsidRDefault="005065D5" w:rsidP="005065D5">
            <w:pPr>
              <w:widowControl/>
              <w:ind w:left="113" w:right="113"/>
              <w:jc w:val="center"/>
              <w:rPr>
                <w:rFonts w:ascii="Times New Roman" w:eastAsia="Times New Roman" w:hAnsi="Times New Roman" w:cs="Times New Roman"/>
                <w:b/>
                <w:lang w:val="en-US" w:eastAsia="en-US" w:bidi="ar-SA"/>
              </w:rPr>
            </w:pPr>
            <w:r w:rsidRPr="005065D5">
              <w:rPr>
                <w:rFonts w:ascii="Times New Roman" w:eastAsia="Times New Roman" w:hAnsi="Times New Roman" w:cs="Times New Roman"/>
                <w:b/>
                <w:lang w:val="en-US" w:eastAsia="en-US" w:bidi="ar-SA"/>
              </w:rPr>
              <w:t>ОК 11</w:t>
            </w:r>
          </w:p>
        </w:tc>
        <w:tc>
          <w:tcPr>
            <w:tcW w:w="457" w:type="dxa"/>
            <w:shd w:val="clear" w:color="auto" w:fill="auto"/>
            <w:noWrap/>
            <w:textDirection w:val="btLr"/>
            <w:vAlign w:val="center"/>
            <w:hideMark/>
          </w:tcPr>
          <w:p w:rsidR="005065D5" w:rsidRPr="005065D5" w:rsidRDefault="005065D5" w:rsidP="005065D5">
            <w:pPr>
              <w:widowControl/>
              <w:ind w:left="113" w:right="113"/>
              <w:jc w:val="center"/>
              <w:rPr>
                <w:rFonts w:ascii="Times New Roman" w:eastAsia="Times New Roman" w:hAnsi="Times New Roman" w:cs="Times New Roman"/>
                <w:b/>
                <w:lang w:val="en-US" w:eastAsia="en-US" w:bidi="ar-SA"/>
              </w:rPr>
            </w:pPr>
            <w:r w:rsidRPr="005065D5">
              <w:rPr>
                <w:rFonts w:ascii="Times New Roman" w:eastAsia="Times New Roman" w:hAnsi="Times New Roman" w:cs="Times New Roman"/>
                <w:b/>
                <w:lang w:val="en-US" w:eastAsia="en-US" w:bidi="ar-SA"/>
              </w:rPr>
              <w:t>ОК 12</w:t>
            </w:r>
          </w:p>
        </w:tc>
        <w:tc>
          <w:tcPr>
            <w:tcW w:w="458" w:type="dxa"/>
            <w:shd w:val="clear" w:color="auto" w:fill="auto"/>
            <w:noWrap/>
            <w:textDirection w:val="btLr"/>
            <w:vAlign w:val="center"/>
            <w:hideMark/>
          </w:tcPr>
          <w:p w:rsidR="005065D5" w:rsidRPr="005065D5" w:rsidRDefault="005065D5" w:rsidP="005065D5">
            <w:pPr>
              <w:widowControl/>
              <w:ind w:left="113" w:right="113"/>
              <w:jc w:val="center"/>
              <w:rPr>
                <w:rFonts w:ascii="Times New Roman" w:eastAsia="Times New Roman" w:hAnsi="Times New Roman" w:cs="Times New Roman"/>
                <w:b/>
                <w:lang w:val="en-US" w:eastAsia="en-US" w:bidi="ar-SA"/>
              </w:rPr>
            </w:pPr>
            <w:r w:rsidRPr="005065D5">
              <w:rPr>
                <w:rFonts w:ascii="Times New Roman" w:eastAsia="Times New Roman" w:hAnsi="Times New Roman" w:cs="Times New Roman"/>
                <w:b/>
                <w:lang w:val="en-US" w:eastAsia="en-US" w:bidi="ar-SA"/>
              </w:rPr>
              <w:t>ОК 13</w:t>
            </w:r>
          </w:p>
        </w:tc>
        <w:tc>
          <w:tcPr>
            <w:tcW w:w="457" w:type="dxa"/>
            <w:shd w:val="clear" w:color="auto" w:fill="auto"/>
            <w:noWrap/>
            <w:textDirection w:val="btLr"/>
            <w:vAlign w:val="center"/>
            <w:hideMark/>
          </w:tcPr>
          <w:p w:rsidR="005065D5" w:rsidRPr="005065D5" w:rsidRDefault="005065D5" w:rsidP="005065D5">
            <w:pPr>
              <w:widowControl/>
              <w:ind w:left="113" w:right="113"/>
              <w:jc w:val="center"/>
              <w:rPr>
                <w:rFonts w:ascii="Times New Roman" w:eastAsia="Times New Roman" w:hAnsi="Times New Roman" w:cs="Times New Roman"/>
                <w:b/>
                <w:lang w:val="en-US" w:eastAsia="en-US" w:bidi="ar-SA"/>
              </w:rPr>
            </w:pPr>
            <w:r w:rsidRPr="005065D5">
              <w:rPr>
                <w:rFonts w:ascii="Times New Roman" w:eastAsia="Times New Roman" w:hAnsi="Times New Roman" w:cs="Times New Roman"/>
                <w:b/>
                <w:lang w:val="en-US" w:eastAsia="en-US" w:bidi="ar-SA"/>
              </w:rPr>
              <w:t>ОК 14</w:t>
            </w:r>
          </w:p>
        </w:tc>
        <w:tc>
          <w:tcPr>
            <w:tcW w:w="458" w:type="dxa"/>
            <w:shd w:val="clear" w:color="auto" w:fill="auto"/>
            <w:noWrap/>
            <w:textDirection w:val="btLr"/>
            <w:vAlign w:val="center"/>
            <w:hideMark/>
          </w:tcPr>
          <w:p w:rsidR="005065D5" w:rsidRPr="005065D5" w:rsidRDefault="005065D5" w:rsidP="005065D5">
            <w:pPr>
              <w:widowControl/>
              <w:ind w:left="113" w:right="113"/>
              <w:jc w:val="center"/>
              <w:rPr>
                <w:rFonts w:ascii="Times New Roman" w:eastAsia="Times New Roman" w:hAnsi="Times New Roman" w:cs="Times New Roman"/>
                <w:b/>
                <w:lang w:val="en-US" w:eastAsia="en-US" w:bidi="ar-SA"/>
              </w:rPr>
            </w:pPr>
            <w:r w:rsidRPr="005065D5">
              <w:rPr>
                <w:rFonts w:ascii="Times New Roman" w:eastAsia="Times New Roman" w:hAnsi="Times New Roman" w:cs="Times New Roman"/>
                <w:b/>
                <w:lang w:val="en-US" w:eastAsia="en-US" w:bidi="ar-SA"/>
              </w:rPr>
              <w:t>ОК 15</w:t>
            </w:r>
          </w:p>
        </w:tc>
        <w:tc>
          <w:tcPr>
            <w:tcW w:w="457" w:type="dxa"/>
            <w:shd w:val="clear" w:color="auto" w:fill="auto"/>
            <w:noWrap/>
            <w:textDirection w:val="btLr"/>
            <w:vAlign w:val="center"/>
            <w:hideMark/>
          </w:tcPr>
          <w:p w:rsidR="005065D5" w:rsidRPr="005065D5" w:rsidRDefault="005065D5" w:rsidP="005065D5">
            <w:pPr>
              <w:widowControl/>
              <w:ind w:left="113" w:right="113"/>
              <w:jc w:val="center"/>
              <w:rPr>
                <w:rFonts w:ascii="Times New Roman" w:eastAsia="Times New Roman" w:hAnsi="Times New Roman" w:cs="Times New Roman"/>
                <w:b/>
                <w:lang w:val="en-US" w:eastAsia="en-US" w:bidi="ar-SA"/>
              </w:rPr>
            </w:pPr>
            <w:r w:rsidRPr="005065D5">
              <w:rPr>
                <w:rFonts w:ascii="Times New Roman" w:eastAsia="Times New Roman" w:hAnsi="Times New Roman" w:cs="Times New Roman"/>
                <w:b/>
                <w:lang w:val="en-US" w:eastAsia="en-US" w:bidi="ar-SA"/>
              </w:rPr>
              <w:t>ОК 16</w:t>
            </w:r>
          </w:p>
        </w:tc>
        <w:tc>
          <w:tcPr>
            <w:tcW w:w="458" w:type="dxa"/>
            <w:shd w:val="clear" w:color="auto" w:fill="auto"/>
            <w:noWrap/>
            <w:textDirection w:val="btLr"/>
            <w:vAlign w:val="center"/>
            <w:hideMark/>
          </w:tcPr>
          <w:p w:rsidR="005065D5" w:rsidRPr="005065D5" w:rsidRDefault="005065D5" w:rsidP="005065D5">
            <w:pPr>
              <w:widowControl/>
              <w:ind w:left="113" w:right="113"/>
              <w:jc w:val="center"/>
              <w:rPr>
                <w:rFonts w:ascii="Times New Roman" w:eastAsia="Times New Roman" w:hAnsi="Times New Roman" w:cs="Times New Roman"/>
                <w:b/>
                <w:lang w:val="en-US" w:eastAsia="en-US" w:bidi="ar-SA"/>
              </w:rPr>
            </w:pPr>
            <w:r w:rsidRPr="005065D5">
              <w:rPr>
                <w:rFonts w:ascii="Times New Roman" w:eastAsia="Times New Roman" w:hAnsi="Times New Roman" w:cs="Times New Roman"/>
                <w:b/>
                <w:lang w:val="en-US" w:eastAsia="en-US" w:bidi="ar-SA"/>
              </w:rPr>
              <w:t>ОК 17</w:t>
            </w:r>
          </w:p>
        </w:tc>
        <w:tc>
          <w:tcPr>
            <w:tcW w:w="457" w:type="dxa"/>
            <w:shd w:val="clear" w:color="auto" w:fill="auto"/>
            <w:noWrap/>
            <w:textDirection w:val="btLr"/>
            <w:vAlign w:val="center"/>
            <w:hideMark/>
          </w:tcPr>
          <w:p w:rsidR="005065D5" w:rsidRPr="005065D5" w:rsidRDefault="005065D5" w:rsidP="005065D5">
            <w:pPr>
              <w:widowControl/>
              <w:ind w:left="113" w:right="113"/>
              <w:jc w:val="center"/>
              <w:rPr>
                <w:rFonts w:ascii="Times New Roman" w:eastAsia="Times New Roman" w:hAnsi="Times New Roman" w:cs="Times New Roman"/>
                <w:b/>
                <w:lang w:val="en-US" w:eastAsia="en-US" w:bidi="ar-SA"/>
              </w:rPr>
            </w:pPr>
            <w:r w:rsidRPr="005065D5">
              <w:rPr>
                <w:rFonts w:ascii="Times New Roman" w:eastAsia="Times New Roman" w:hAnsi="Times New Roman" w:cs="Times New Roman"/>
                <w:b/>
                <w:lang w:val="en-US" w:eastAsia="en-US" w:bidi="ar-SA"/>
              </w:rPr>
              <w:t>ОК 18</w:t>
            </w:r>
          </w:p>
        </w:tc>
        <w:tc>
          <w:tcPr>
            <w:tcW w:w="458" w:type="dxa"/>
            <w:shd w:val="clear" w:color="auto" w:fill="auto"/>
            <w:noWrap/>
            <w:textDirection w:val="btLr"/>
            <w:vAlign w:val="center"/>
            <w:hideMark/>
          </w:tcPr>
          <w:p w:rsidR="005065D5" w:rsidRPr="005065D5" w:rsidRDefault="005065D5" w:rsidP="005065D5">
            <w:pPr>
              <w:widowControl/>
              <w:ind w:left="113" w:right="113"/>
              <w:jc w:val="center"/>
              <w:rPr>
                <w:rFonts w:ascii="Times New Roman" w:eastAsia="Times New Roman" w:hAnsi="Times New Roman" w:cs="Times New Roman"/>
                <w:b/>
                <w:lang w:val="en-US" w:eastAsia="en-US" w:bidi="ar-SA"/>
              </w:rPr>
            </w:pPr>
            <w:r w:rsidRPr="005065D5">
              <w:rPr>
                <w:rFonts w:ascii="Times New Roman" w:eastAsia="Times New Roman" w:hAnsi="Times New Roman" w:cs="Times New Roman"/>
                <w:b/>
                <w:lang w:val="en-US" w:eastAsia="en-US" w:bidi="ar-SA"/>
              </w:rPr>
              <w:t>ОК 19</w:t>
            </w:r>
          </w:p>
        </w:tc>
        <w:tc>
          <w:tcPr>
            <w:tcW w:w="457" w:type="dxa"/>
            <w:shd w:val="clear" w:color="auto" w:fill="auto"/>
            <w:noWrap/>
            <w:textDirection w:val="btLr"/>
            <w:vAlign w:val="center"/>
            <w:hideMark/>
          </w:tcPr>
          <w:p w:rsidR="005065D5" w:rsidRPr="005065D5" w:rsidRDefault="005065D5" w:rsidP="005065D5">
            <w:pPr>
              <w:widowControl/>
              <w:ind w:left="113" w:right="113"/>
              <w:jc w:val="center"/>
              <w:rPr>
                <w:rFonts w:ascii="Times New Roman" w:eastAsia="Times New Roman" w:hAnsi="Times New Roman" w:cs="Times New Roman"/>
                <w:b/>
                <w:lang w:val="en-US" w:eastAsia="en-US" w:bidi="ar-SA"/>
              </w:rPr>
            </w:pPr>
            <w:r w:rsidRPr="005065D5">
              <w:rPr>
                <w:rFonts w:ascii="Times New Roman" w:eastAsia="Times New Roman" w:hAnsi="Times New Roman" w:cs="Times New Roman"/>
                <w:b/>
                <w:lang w:val="en-US" w:eastAsia="en-US" w:bidi="ar-SA"/>
              </w:rPr>
              <w:t>ОК 20</w:t>
            </w:r>
          </w:p>
        </w:tc>
        <w:tc>
          <w:tcPr>
            <w:tcW w:w="458" w:type="dxa"/>
            <w:shd w:val="clear" w:color="auto" w:fill="auto"/>
            <w:noWrap/>
            <w:textDirection w:val="btLr"/>
            <w:vAlign w:val="center"/>
            <w:hideMark/>
          </w:tcPr>
          <w:p w:rsidR="005065D5" w:rsidRPr="005065D5" w:rsidRDefault="005065D5" w:rsidP="005065D5">
            <w:pPr>
              <w:widowControl/>
              <w:ind w:left="113" w:right="113"/>
              <w:jc w:val="center"/>
              <w:rPr>
                <w:rFonts w:ascii="Times New Roman" w:eastAsia="Times New Roman" w:hAnsi="Times New Roman" w:cs="Times New Roman"/>
                <w:b/>
                <w:lang w:val="en-US" w:eastAsia="en-US" w:bidi="ar-SA"/>
              </w:rPr>
            </w:pPr>
            <w:r w:rsidRPr="005065D5">
              <w:rPr>
                <w:rFonts w:ascii="Times New Roman" w:eastAsia="Times New Roman" w:hAnsi="Times New Roman" w:cs="Times New Roman"/>
                <w:b/>
                <w:lang w:val="en-US" w:eastAsia="en-US" w:bidi="ar-SA"/>
              </w:rPr>
              <w:t>ОК 21</w:t>
            </w:r>
          </w:p>
        </w:tc>
        <w:tc>
          <w:tcPr>
            <w:tcW w:w="458" w:type="dxa"/>
            <w:shd w:val="clear" w:color="auto" w:fill="auto"/>
            <w:noWrap/>
            <w:textDirection w:val="btLr"/>
            <w:vAlign w:val="center"/>
            <w:hideMark/>
          </w:tcPr>
          <w:p w:rsidR="005065D5" w:rsidRPr="005065D5" w:rsidRDefault="005065D5" w:rsidP="005065D5">
            <w:pPr>
              <w:widowControl/>
              <w:ind w:left="113" w:right="113"/>
              <w:jc w:val="center"/>
              <w:rPr>
                <w:rFonts w:ascii="Times New Roman" w:eastAsia="Times New Roman" w:hAnsi="Times New Roman" w:cs="Times New Roman"/>
                <w:b/>
                <w:lang w:val="en-US" w:eastAsia="en-US" w:bidi="ar-SA"/>
              </w:rPr>
            </w:pPr>
            <w:r w:rsidRPr="005065D5">
              <w:rPr>
                <w:rFonts w:ascii="Times New Roman" w:eastAsia="Times New Roman" w:hAnsi="Times New Roman" w:cs="Times New Roman"/>
                <w:b/>
                <w:lang w:val="en-US" w:eastAsia="en-US" w:bidi="ar-SA"/>
              </w:rPr>
              <w:t>ОК 22</w:t>
            </w:r>
          </w:p>
        </w:tc>
        <w:tc>
          <w:tcPr>
            <w:tcW w:w="457" w:type="dxa"/>
            <w:shd w:val="clear" w:color="auto" w:fill="auto"/>
            <w:noWrap/>
            <w:textDirection w:val="btLr"/>
            <w:vAlign w:val="center"/>
            <w:hideMark/>
          </w:tcPr>
          <w:p w:rsidR="005065D5" w:rsidRPr="005065D5" w:rsidRDefault="005065D5" w:rsidP="005065D5">
            <w:pPr>
              <w:widowControl/>
              <w:ind w:left="113" w:right="113"/>
              <w:jc w:val="center"/>
              <w:rPr>
                <w:rFonts w:ascii="Times New Roman" w:eastAsia="Times New Roman" w:hAnsi="Times New Roman" w:cs="Times New Roman"/>
                <w:b/>
                <w:lang w:val="en-US" w:eastAsia="en-US" w:bidi="ar-SA"/>
              </w:rPr>
            </w:pPr>
            <w:r w:rsidRPr="005065D5">
              <w:rPr>
                <w:rFonts w:ascii="Times New Roman" w:eastAsia="Times New Roman" w:hAnsi="Times New Roman" w:cs="Times New Roman"/>
                <w:b/>
                <w:lang w:val="en-US" w:eastAsia="en-US" w:bidi="ar-SA"/>
              </w:rPr>
              <w:t>ОК 23</w:t>
            </w:r>
          </w:p>
        </w:tc>
        <w:tc>
          <w:tcPr>
            <w:tcW w:w="458" w:type="dxa"/>
            <w:shd w:val="clear" w:color="auto" w:fill="auto"/>
            <w:noWrap/>
            <w:textDirection w:val="btLr"/>
            <w:vAlign w:val="center"/>
            <w:hideMark/>
          </w:tcPr>
          <w:p w:rsidR="005065D5" w:rsidRPr="005065D5" w:rsidRDefault="005065D5" w:rsidP="005065D5">
            <w:pPr>
              <w:widowControl/>
              <w:ind w:left="113" w:right="113"/>
              <w:jc w:val="center"/>
              <w:rPr>
                <w:rFonts w:ascii="Times New Roman" w:eastAsia="Times New Roman" w:hAnsi="Times New Roman" w:cs="Times New Roman"/>
                <w:b/>
                <w:lang w:val="en-US" w:eastAsia="en-US" w:bidi="ar-SA"/>
              </w:rPr>
            </w:pPr>
            <w:r w:rsidRPr="005065D5">
              <w:rPr>
                <w:rFonts w:ascii="Times New Roman" w:eastAsia="Times New Roman" w:hAnsi="Times New Roman" w:cs="Times New Roman"/>
                <w:b/>
                <w:lang w:val="en-US" w:eastAsia="en-US" w:bidi="ar-SA"/>
              </w:rPr>
              <w:t>ОК 24</w:t>
            </w:r>
          </w:p>
        </w:tc>
        <w:tc>
          <w:tcPr>
            <w:tcW w:w="457" w:type="dxa"/>
            <w:shd w:val="clear" w:color="auto" w:fill="auto"/>
            <w:noWrap/>
            <w:textDirection w:val="btLr"/>
            <w:vAlign w:val="center"/>
            <w:hideMark/>
          </w:tcPr>
          <w:p w:rsidR="005065D5" w:rsidRPr="005065D5" w:rsidRDefault="005065D5" w:rsidP="005065D5">
            <w:pPr>
              <w:widowControl/>
              <w:ind w:left="113" w:right="113"/>
              <w:jc w:val="center"/>
              <w:rPr>
                <w:rFonts w:ascii="Times New Roman" w:eastAsia="Times New Roman" w:hAnsi="Times New Roman" w:cs="Times New Roman"/>
                <w:b/>
                <w:lang w:val="en-US" w:eastAsia="en-US" w:bidi="ar-SA"/>
              </w:rPr>
            </w:pPr>
            <w:r w:rsidRPr="005065D5">
              <w:rPr>
                <w:rFonts w:ascii="Times New Roman" w:eastAsia="Times New Roman" w:hAnsi="Times New Roman" w:cs="Times New Roman"/>
                <w:b/>
                <w:lang w:val="en-US" w:eastAsia="en-US" w:bidi="ar-SA"/>
              </w:rPr>
              <w:t>ОК 25</w:t>
            </w:r>
          </w:p>
        </w:tc>
        <w:tc>
          <w:tcPr>
            <w:tcW w:w="458" w:type="dxa"/>
            <w:shd w:val="clear" w:color="auto" w:fill="auto"/>
            <w:noWrap/>
            <w:textDirection w:val="btLr"/>
            <w:vAlign w:val="center"/>
            <w:hideMark/>
          </w:tcPr>
          <w:p w:rsidR="005065D5" w:rsidRPr="005065D5" w:rsidRDefault="005065D5" w:rsidP="005065D5">
            <w:pPr>
              <w:widowControl/>
              <w:ind w:left="113" w:right="113"/>
              <w:jc w:val="center"/>
              <w:rPr>
                <w:rFonts w:ascii="Times New Roman" w:eastAsia="Times New Roman" w:hAnsi="Times New Roman" w:cs="Times New Roman"/>
                <w:b/>
                <w:lang w:val="en-US" w:eastAsia="en-US" w:bidi="ar-SA"/>
              </w:rPr>
            </w:pPr>
            <w:r w:rsidRPr="005065D5">
              <w:rPr>
                <w:rFonts w:ascii="Times New Roman" w:eastAsia="Times New Roman" w:hAnsi="Times New Roman" w:cs="Times New Roman"/>
                <w:b/>
                <w:lang w:val="en-US" w:eastAsia="en-US" w:bidi="ar-SA"/>
              </w:rPr>
              <w:t>ОК 26</w:t>
            </w:r>
          </w:p>
        </w:tc>
        <w:tc>
          <w:tcPr>
            <w:tcW w:w="457" w:type="dxa"/>
            <w:shd w:val="clear" w:color="auto" w:fill="auto"/>
            <w:noWrap/>
            <w:textDirection w:val="btLr"/>
            <w:vAlign w:val="center"/>
            <w:hideMark/>
          </w:tcPr>
          <w:p w:rsidR="005065D5" w:rsidRPr="005065D5" w:rsidRDefault="005065D5" w:rsidP="005065D5">
            <w:pPr>
              <w:widowControl/>
              <w:ind w:left="113" w:right="113"/>
              <w:jc w:val="center"/>
              <w:rPr>
                <w:rFonts w:ascii="Times New Roman" w:eastAsia="Times New Roman" w:hAnsi="Times New Roman" w:cs="Times New Roman"/>
                <w:b/>
                <w:lang w:val="en-US" w:eastAsia="en-US" w:bidi="ar-SA"/>
              </w:rPr>
            </w:pPr>
            <w:r w:rsidRPr="005065D5">
              <w:rPr>
                <w:rFonts w:ascii="Times New Roman" w:eastAsia="Times New Roman" w:hAnsi="Times New Roman" w:cs="Times New Roman"/>
                <w:b/>
                <w:lang w:val="en-US" w:eastAsia="en-US" w:bidi="ar-SA"/>
              </w:rPr>
              <w:t>ОК 27</w:t>
            </w:r>
          </w:p>
        </w:tc>
        <w:tc>
          <w:tcPr>
            <w:tcW w:w="458" w:type="dxa"/>
            <w:shd w:val="clear" w:color="auto" w:fill="auto"/>
            <w:noWrap/>
            <w:textDirection w:val="btLr"/>
            <w:vAlign w:val="center"/>
            <w:hideMark/>
          </w:tcPr>
          <w:p w:rsidR="005065D5" w:rsidRPr="005065D5" w:rsidRDefault="005065D5" w:rsidP="005065D5">
            <w:pPr>
              <w:widowControl/>
              <w:ind w:left="113" w:right="113"/>
              <w:jc w:val="center"/>
              <w:rPr>
                <w:rFonts w:ascii="Times New Roman" w:eastAsia="Times New Roman" w:hAnsi="Times New Roman" w:cs="Times New Roman"/>
                <w:b/>
                <w:lang w:val="en-US" w:eastAsia="en-US" w:bidi="ar-SA"/>
              </w:rPr>
            </w:pPr>
            <w:r w:rsidRPr="005065D5">
              <w:rPr>
                <w:rFonts w:ascii="Times New Roman" w:eastAsia="Times New Roman" w:hAnsi="Times New Roman" w:cs="Times New Roman"/>
                <w:b/>
                <w:lang w:val="en-US" w:eastAsia="en-US" w:bidi="ar-SA"/>
              </w:rPr>
              <w:t>ОК 28</w:t>
            </w:r>
          </w:p>
        </w:tc>
        <w:tc>
          <w:tcPr>
            <w:tcW w:w="457" w:type="dxa"/>
            <w:shd w:val="clear" w:color="auto" w:fill="auto"/>
            <w:noWrap/>
            <w:textDirection w:val="btLr"/>
            <w:vAlign w:val="center"/>
            <w:hideMark/>
          </w:tcPr>
          <w:p w:rsidR="005065D5" w:rsidRPr="005065D5" w:rsidRDefault="005065D5" w:rsidP="005065D5">
            <w:pPr>
              <w:widowControl/>
              <w:ind w:left="113" w:right="113"/>
              <w:jc w:val="center"/>
              <w:rPr>
                <w:rFonts w:ascii="Times New Roman" w:eastAsia="Times New Roman" w:hAnsi="Times New Roman" w:cs="Times New Roman"/>
                <w:b/>
                <w:lang w:val="en-US" w:eastAsia="en-US" w:bidi="ar-SA"/>
              </w:rPr>
            </w:pPr>
            <w:r w:rsidRPr="005065D5">
              <w:rPr>
                <w:rFonts w:ascii="Times New Roman" w:eastAsia="Times New Roman" w:hAnsi="Times New Roman" w:cs="Times New Roman"/>
                <w:b/>
                <w:lang w:val="en-US" w:eastAsia="en-US" w:bidi="ar-SA"/>
              </w:rPr>
              <w:t>ОК 29</w:t>
            </w:r>
          </w:p>
        </w:tc>
        <w:tc>
          <w:tcPr>
            <w:tcW w:w="458" w:type="dxa"/>
            <w:shd w:val="clear" w:color="auto" w:fill="auto"/>
            <w:noWrap/>
            <w:textDirection w:val="btLr"/>
            <w:vAlign w:val="center"/>
            <w:hideMark/>
          </w:tcPr>
          <w:p w:rsidR="005065D5" w:rsidRPr="005065D5" w:rsidRDefault="005065D5" w:rsidP="005065D5">
            <w:pPr>
              <w:widowControl/>
              <w:ind w:left="113" w:right="113"/>
              <w:jc w:val="center"/>
              <w:rPr>
                <w:rFonts w:ascii="Times New Roman" w:eastAsia="Times New Roman" w:hAnsi="Times New Roman" w:cs="Times New Roman"/>
                <w:b/>
                <w:lang w:val="en-US" w:eastAsia="en-US" w:bidi="ar-SA"/>
              </w:rPr>
            </w:pPr>
            <w:r w:rsidRPr="005065D5">
              <w:rPr>
                <w:rFonts w:ascii="Times New Roman" w:eastAsia="Times New Roman" w:hAnsi="Times New Roman" w:cs="Times New Roman"/>
                <w:b/>
                <w:lang w:val="en-US" w:eastAsia="en-US" w:bidi="ar-SA"/>
              </w:rPr>
              <w:t>ОК 30</w:t>
            </w:r>
          </w:p>
        </w:tc>
        <w:tc>
          <w:tcPr>
            <w:tcW w:w="457" w:type="dxa"/>
            <w:shd w:val="clear" w:color="auto" w:fill="auto"/>
            <w:noWrap/>
            <w:textDirection w:val="btLr"/>
            <w:vAlign w:val="center"/>
            <w:hideMark/>
          </w:tcPr>
          <w:p w:rsidR="005065D5" w:rsidRPr="005065D5" w:rsidRDefault="005065D5" w:rsidP="005065D5">
            <w:pPr>
              <w:widowControl/>
              <w:ind w:left="113" w:right="113"/>
              <w:jc w:val="center"/>
              <w:rPr>
                <w:rFonts w:ascii="Times New Roman" w:eastAsia="Times New Roman" w:hAnsi="Times New Roman" w:cs="Times New Roman"/>
                <w:b/>
                <w:lang w:val="en-US" w:eastAsia="en-US" w:bidi="ar-SA"/>
              </w:rPr>
            </w:pPr>
            <w:r w:rsidRPr="005065D5">
              <w:rPr>
                <w:rFonts w:ascii="Times New Roman" w:eastAsia="Times New Roman" w:hAnsi="Times New Roman" w:cs="Times New Roman"/>
                <w:b/>
                <w:lang w:val="en-US" w:eastAsia="en-US" w:bidi="ar-SA"/>
              </w:rPr>
              <w:t>ОК 31</w:t>
            </w:r>
          </w:p>
        </w:tc>
        <w:tc>
          <w:tcPr>
            <w:tcW w:w="458" w:type="dxa"/>
            <w:textDirection w:val="btLr"/>
            <w:vAlign w:val="center"/>
          </w:tcPr>
          <w:p w:rsidR="005065D5" w:rsidRPr="005065D5" w:rsidRDefault="005065D5" w:rsidP="005065D5">
            <w:pPr>
              <w:widowControl/>
              <w:ind w:left="113" w:right="113"/>
              <w:jc w:val="center"/>
              <w:rPr>
                <w:rFonts w:ascii="Times New Roman" w:eastAsia="Times New Roman" w:hAnsi="Times New Roman" w:cs="Times New Roman"/>
                <w:b/>
                <w:lang w:eastAsia="en-US" w:bidi="ar-SA"/>
              </w:rPr>
            </w:pPr>
            <w:r w:rsidRPr="005065D5">
              <w:rPr>
                <w:rFonts w:ascii="Times New Roman" w:eastAsia="Times New Roman" w:hAnsi="Times New Roman" w:cs="Times New Roman"/>
                <w:b/>
                <w:lang w:eastAsia="en-US" w:bidi="ar-SA"/>
              </w:rPr>
              <w:t>ОК 32</w:t>
            </w:r>
          </w:p>
        </w:tc>
        <w:tc>
          <w:tcPr>
            <w:tcW w:w="458" w:type="dxa"/>
            <w:textDirection w:val="btLr"/>
            <w:vAlign w:val="center"/>
          </w:tcPr>
          <w:p w:rsidR="005065D5" w:rsidRPr="005065D5" w:rsidRDefault="005065D5" w:rsidP="005065D5">
            <w:pPr>
              <w:widowControl/>
              <w:ind w:left="113" w:right="113"/>
              <w:jc w:val="center"/>
              <w:rPr>
                <w:rFonts w:ascii="Times New Roman" w:eastAsia="Times New Roman" w:hAnsi="Times New Roman" w:cs="Times New Roman"/>
                <w:b/>
                <w:lang w:eastAsia="en-US" w:bidi="ar-SA"/>
              </w:rPr>
            </w:pPr>
            <w:r w:rsidRPr="005065D5">
              <w:rPr>
                <w:rFonts w:ascii="Times New Roman" w:eastAsia="Times New Roman" w:hAnsi="Times New Roman" w:cs="Times New Roman"/>
                <w:b/>
                <w:lang w:eastAsia="en-US" w:bidi="ar-SA"/>
              </w:rPr>
              <w:t>ОК 33</w:t>
            </w:r>
          </w:p>
        </w:tc>
      </w:tr>
      <w:tr w:rsidR="005065D5" w:rsidRPr="005065D5" w:rsidTr="005065D5">
        <w:trPr>
          <w:trHeight w:val="389"/>
          <w:jc w:val="center"/>
        </w:trPr>
        <w:tc>
          <w:tcPr>
            <w:tcW w:w="823" w:type="dxa"/>
            <w:shd w:val="clear" w:color="auto" w:fill="auto"/>
            <w:noWrap/>
            <w:vAlign w:val="center"/>
            <w:hideMark/>
          </w:tcPr>
          <w:p w:rsidR="005065D5" w:rsidRPr="005065D5" w:rsidRDefault="005065D5" w:rsidP="005065D5">
            <w:pPr>
              <w:keepNext/>
              <w:widowControl/>
              <w:ind w:left="-57" w:right="-57"/>
              <w:jc w:val="center"/>
              <w:outlineLvl w:val="1"/>
              <w:rPr>
                <w:rFonts w:ascii="Times New Roman" w:eastAsia="Times New Roman" w:hAnsi="Times New Roman" w:cs="Times New Roman"/>
                <w:b/>
                <w:lang w:val="en-US" w:eastAsia="en-US" w:bidi="ar-SA"/>
              </w:rPr>
            </w:pPr>
            <w:r w:rsidRPr="005065D5">
              <w:rPr>
                <w:rFonts w:ascii="Times New Roman" w:eastAsia="Times New Roman" w:hAnsi="Times New Roman" w:cs="Times New Roman"/>
                <w:b/>
                <w:lang w:val="en-US" w:eastAsia="en-US" w:bidi="ar-SA"/>
              </w:rPr>
              <w:t>РН 1</w:t>
            </w: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r w:rsidRPr="005065D5">
              <w:rPr>
                <w:rFonts w:ascii="Times New Roman" w:eastAsia="Times New Roman" w:hAnsi="Times New Roman" w:cs="Times New Roman"/>
                <w:b/>
                <w:color w:val="auto"/>
                <w:lang w:eastAsia="en-US" w:bidi="ar-SA"/>
              </w:rPr>
              <w:t>+</w:t>
            </w: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vAlign w:val="center"/>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8" w:type="dxa"/>
            <w:vAlign w:val="center"/>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r w:rsidRPr="005065D5">
              <w:rPr>
                <w:rFonts w:ascii="Times New Roman" w:eastAsia="Times New Roman" w:hAnsi="Times New Roman" w:cs="Times New Roman"/>
                <w:b/>
                <w:color w:val="auto"/>
                <w:lang w:eastAsia="en-US" w:bidi="ar-SA"/>
              </w:rPr>
              <w:t>+</w:t>
            </w:r>
          </w:p>
        </w:tc>
      </w:tr>
      <w:tr w:rsidR="005065D5" w:rsidRPr="005065D5" w:rsidTr="005065D5">
        <w:trPr>
          <w:trHeight w:val="389"/>
          <w:jc w:val="center"/>
        </w:trPr>
        <w:tc>
          <w:tcPr>
            <w:tcW w:w="823" w:type="dxa"/>
            <w:shd w:val="clear" w:color="auto" w:fill="auto"/>
            <w:noWrap/>
            <w:vAlign w:val="center"/>
            <w:hideMark/>
          </w:tcPr>
          <w:p w:rsidR="005065D5" w:rsidRPr="005065D5" w:rsidRDefault="005065D5" w:rsidP="005065D5">
            <w:pPr>
              <w:keepNext/>
              <w:widowControl/>
              <w:ind w:left="-57" w:right="-57"/>
              <w:jc w:val="center"/>
              <w:outlineLvl w:val="0"/>
              <w:rPr>
                <w:rFonts w:ascii="Times New Roman" w:eastAsia="Times New Roman" w:hAnsi="Times New Roman" w:cs="Times New Roman"/>
                <w:b/>
                <w:lang w:val="en-US" w:eastAsia="en-US" w:bidi="ar-SA"/>
              </w:rPr>
            </w:pPr>
            <w:r w:rsidRPr="005065D5">
              <w:rPr>
                <w:rFonts w:ascii="Times New Roman" w:eastAsia="Times New Roman" w:hAnsi="Times New Roman" w:cs="Times New Roman"/>
                <w:b/>
                <w:lang w:val="en-US" w:eastAsia="en-US" w:bidi="ar-SA"/>
              </w:rPr>
              <w:t>РН 2</w:t>
            </w: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r w:rsidRPr="005065D5">
              <w:rPr>
                <w:rFonts w:ascii="Times New Roman" w:eastAsia="Times New Roman" w:hAnsi="Times New Roman" w:cs="Times New Roman"/>
                <w:b/>
                <w:color w:val="auto"/>
                <w:lang w:eastAsia="en-US" w:bidi="ar-SA"/>
              </w:rPr>
              <w:t>+</w:t>
            </w: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r w:rsidRPr="005065D5">
              <w:rPr>
                <w:rFonts w:ascii="Times New Roman" w:eastAsia="Times New Roman" w:hAnsi="Times New Roman" w:cs="Times New Roman"/>
                <w:b/>
                <w:color w:val="auto"/>
                <w:lang w:eastAsia="en-US" w:bidi="ar-SA"/>
              </w:rPr>
              <w:t>+</w:t>
            </w: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vAlign w:val="center"/>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8" w:type="dxa"/>
            <w:vAlign w:val="center"/>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r w:rsidRPr="005065D5">
              <w:rPr>
                <w:rFonts w:ascii="Times New Roman" w:eastAsia="Times New Roman" w:hAnsi="Times New Roman" w:cs="Times New Roman"/>
                <w:b/>
                <w:color w:val="auto"/>
                <w:lang w:eastAsia="en-US" w:bidi="ar-SA"/>
              </w:rPr>
              <w:t>+</w:t>
            </w:r>
          </w:p>
        </w:tc>
      </w:tr>
      <w:tr w:rsidR="005065D5" w:rsidRPr="005065D5" w:rsidTr="005065D5">
        <w:trPr>
          <w:trHeight w:val="389"/>
          <w:jc w:val="center"/>
        </w:trPr>
        <w:tc>
          <w:tcPr>
            <w:tcW w:w="823" w:type="dxa"/>
            <w:shd w:val="clear" w:color="auto" w:fill="auto"/>
            <w:noWrap/>
            <w:vAlign w:val="center"/>
            <w:hideMark/>
          </w:tcPr>
          <w:p w:rsidR="005065D5" w:rsidRPr="005065D5" w:rsidRDefault="005065D5" w:rsidP="005065D5">
            <w:pPr>
              <w:widowControl/>
              <w:ind w:left="-57" w:right="-57"/>
              <w:jc w:val="center"/>
              <w:rPr>
                <w:rFonts w:ascii="Times New Roman" w:eastAsia="Times New Roman" w:hAnsi="Times New Roman" w:cs="Times New Roman"/>
                <w:b/>
                <w:lang w:val="en-US" w:eastAsia="en-US" w:bidi="ar-SA"/>
              </w:rPr>
            </w:pPr>
            <w:r w:rsidRPr="005065D5">
              <w:rPr>
                <w:rFonts w:ascii="Times New Roman" w:eastAsia="Times New Roman" w:hAnsi="Times New Roman" w:cs="Times New Roman"/>
                <w:b/>
                <w:lang w:val="en-US" w:eastAsia="en-US" w:bidi="ar-SA"/>
              </w:rPr>
              <w:t>РН 3</w:t>
            </w: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r w:rsidRPr="005065D5">
              <w:rPr>
                <w:rFonts w:ascii="Times New Roman" w:eastAsia="Times New Roman" w:hAnsi="Times New Roman" w:cs="Times New Roman"/>
                <w:b/>
                <w:color w:val="auto"/>
                <w:lang w:eastAsia="en-US" w:bidi="ar-SA"/>
              </w:rPr>
              <w:t>+</w:t>
            </w: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vAlign w:val="center"/>
          </w:tcPr>
          <w:p w:rsidR="005065D5" w:rsidRPr="005065D5" w:rsidRDefault="005065D5" w:rsidP="005065D5">
            <w:pPr>
              <w:widowControl/>
              <w:jc w:val="center"/>
              <w:rPr>
                <w:rFonts w:ascii="Times New Roman" w:eastAsia="Times New Roman" w:hAnsi="Times New Roman" w:cs="Times New Roman"/>
                <w:b/>
                <w:color w:val="auto"/>
                <w:lang w:eastAsia="en-US" w:bidi="ar-SA"/>
              </w:rPr>
            </w:pPr>
          </w:p>
        </w:tc>
        <w:tc>
          <w:tcPr>
            <w:tcW w:w="458" w:type="dxa"/>
            <w:vAlign w:val="center"/>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r>
      <w:tr w:rsidR="005065D5" w:rsidRPr="005065D5" w:rsidTr="005065D5">
        <w:trPr>
          <w:trHeight w:val="389"/>
          <w:jc w:val="center"/>
        </w:trPr>
        <w:tc>
          <w:tcPr>
            <w:tcW w:w="823" w:type="dxa"/>
            <w:shd w:val="clear" w:color="auto" w:fill="auto"/>
            <w:noWrap/>
            <w:vAlign w:val="center"/>
            <w:hideMark/>
          </w:tcPr>
          <w:p w:rsidR="005065D5" w:rsidRPr="005065D5" w:rsidRDefault="005065D5" w:rsidP="005065D5">
            <w:pPr>
              <w:widowControl/>
              <w:ind w:left="-57" w:right="-57"/>
              <w:jc w:val="center"/>
              <w:rPr>
                <w:rFonts w:ascii="Times New Roman" w:eastAsia="Times New Roman" w:hAnsi="Times New Roman" w:cs="Times New Roman"/>
                <w:b/>
                <w:lang w:val="en-US" w:eastAsia="en-US" w:bidi="ar-SA"/>
              </w:rPr>
            </w:pPr>
            <w:r w:rsidRPr="005065D5">
              <w:rPr>
                <w:rFonts w:ascii="Times New Roman" w:eastAsia="Times New Roman" w:hAnsi="Times New Roman" w:cs="Times New Roman"/>
                <w:b/>
                <w:lang w:val="en-US" w:eastAsia="en-US" w:bidi="ar-SA"/>
              </w:rPr>
              <w:t>РН 4</w:t>
            </w: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r w:rsidRPr="005065D5">
              <w:rPr>
                <w:rFonts w:ascii="Times New Roman" w:eastAsia="Times New Roman" w:hAnsi="Times New Roman" w:cs="Times New Roman"/>
                <w:b/>
                <w:color w:val="auto"/>
                <w:lang w:eastAsia="en-US" w:bidi="ar-SA"/>
              </w:rPr>
              <w:t>+</w:t>
            </w: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vAlign w:val="center"/>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8" w:type="dxa"/>
            <w:vAlign w:val="center"/>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r w:rsidRPr="005065D5">
              <w:rPr>
                <w:rFonts w:ascii="Times New Roman" w:eastAsia="Times New Roman" w:hAnsi="Times New Roman" w:cs="Times New Roman"/>
                <w:b/>
                <w:color w:val="auto"/>
                <w:lang w:eastAsia="en-US" w:bidi="ar-SA"/>
              </w:rPr>
              <w:t>+</w:t>
            </w:r>
          </w:p>
        </w:tc>
      </w:tr>
      <w:tr w:rsidR="005065D5" w:rsidRPr="005065D5" w:rsidTr="005065D5">
        <w:trPr>
          <w:trHeight w:val="389"/>
          <w:jc w:val="center"/>
        </w:trPr>
        <w:tc>
          <w:tcPr>
            <w:tcW w:w="823" w:type="dxa"/>
            <w:shd w:val="clear" w:color="auto" w:fill="auto"/>
            <w:noWrap/>
            <w:vAlign w:val="center"/>
            <w:hideMark/>
          </w:tcPr>
          <w:p w:rsidR="005065D5" w:rsidRPr="005065D5" w:rsidRDefault="005065D5" w:rsidP="005065D5">
            <w:pPr>
              <w:widowControl/>
              <w:ind w:left="-57" w:right="-57"/>
              <w:jc w:val="center"/>
              <w:rPr>
                <w:rFonts w:ascii="Times New Roman" w:eastAsia="Times New Roman" w:hAnsi="Times New Roman" w:cs="Times New Roman"/>
                <w:b/>
                <w:lang w:val="en-US" w:eastAsia="en-US" w:bidi="ar-SA"/>
              </w:rPr>
            </w:pPr>
            <w:r w:rsidRPr="005065D5">
              <w:rPr>
                <w:rFonts w:ascii="Times New Roman" w:eastAsia="Times New Roman" w:hAnsi="Times New Roman" w:cs="Times New Roman"/>
                <w:b/>
                <w:lang w:val="en-US" w:eastAsia="en-US" w:bidi="ar-SA"/>
              </w:rPr>
              <w:t>РН 5</w:t>
            </w: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vAlign w:val="center"/>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8" w:type="dxa"/>
            <w:vAlign w:val="center"/>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r w:rsidRPr="005065D5">
              <w:rPr>
                <w:rFonts w:ascii="Times New Roman" w:eastAsia="Times New Roman" w:hAnsi="Times New Roman" w:cs="Times New Roman"/>
                <w:b/>
                <w:color w:val="auto"/>
                <w:lang w:eastAsia="en-US" w:bidi="ar-SA"/>
              </w:rPr>
              <w:t>+</w:t>
            </w:r>
          </w:p>
        </w:tc>
      </w:tr>
      <w:tr w:rsidR="005065D5" w:rsidRPr="005065D5" w:rsidTr="005065D5">
        <w:trPr>
          <w:trHeight w:val="389"/>
          <w:jc w:val="center"/>
        </w:trPr>
        <w:tc>
          <w:tcPr>
            <w:tcW w:w="823" w:type="dxa"/>
            <w:shd w:val="clear" w:color="auto" w:fill="auto"/>
            <w:noWrap/>
            <w:vAlign w:val="center"/>
            <w:hideMark/>
          </w:tcPr>
          <w:p w:rsidR="005065D5" w:rsidRPr="005065D5" w:rsidRDefault="005065D5" w:rsidP="005065D5">
            <w:pPr>
              <w:widowControl/>
              <w:ind w:left="-57" w:right="-57"/>
              <w:jc w:val="center"/>
              <w:rPr>
                <w:rFonts w:ascii="Times New Roman" w:eastAsia="Times New Roman" w:hAnsi="Times New Roman" w:cs="Times New Roman"/>
                <w:b/>
                <w:lang w:val="en-US" w:eastAsia="en-US" w:bidi="ar-SA"/>
              </w:rPr>
            </w:pPr>
            <w:r w:rsidRPr="005065D5">
              <w:rPr>
                <w:rFonts w:ascii="Times New Roman" w:eastAsia="Times New Roman" w:hAnsi="Times New Roman" w:cs="Times New Roman"/>
                <w:b/>
                <w:lang w:val="en-US" w:eastAsia="en-US" w:bidi="ar-SA"/>
              </w:rPr>
              <w:t>РН 6</w:t>
            </w: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vAlign w:val="center"/>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8" w:type="dxa"/>
            <w:vAlign w:val="center"/>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r w:rsidRPr="005065D5">
              <w:rPr>
                <w:rFonts w:ascii="Times New Roman" w:eastAsia="Times New Roman" w:hAnsi="Times New Roman" w:cs="Times New Roman"/>
                <w:b/>
                <w:color w:val="auto"/>
                <w:lang w:eastAsia="en-US" w:bidi="ar-SA"/>
              </w:rPr>
              <w:t>+</w:t>
            </w:r>
          </w:p>
        </w:tc>
      </w:tr>
      <w:tr w:rsidR="005065D5" w:rsidRPr="005065D5" w:rsidTr="005065D5">
        <w:trPr>
          <w:trHeight w:val="389"/>
          <w:jc w:val="center"/>
        </w:trPr>
        <w:tc>
          <w:tcPr>
            <w:tcW w:w="823" w:type="dxa"/>
            <w:shd w:val="clear" w:color="auto" w:fill="auto"/>
            <w:noWrap/>
            <w:vAlign w:val="center"/>
            <w:hideMark/>
          </w:tcPr>
          <w:p w:rsidR="005065D5" w:rsidRPr="005065D5" w:rsidRDefault="005065D5" w:rsidP="005065D5">
            <w:pPr>
              <w:widowControl/>
              <w:ind w:left="-57" w:right="-57"/>
              <w:jc w:val="center"/>
              <w:rPr>
                <w:rFonts w:ascii="Times New Roman" w:eastAsia="Times New Roman" w:hAnsi="Times New Roman" w:cs="Times New Roman"/>
                <w:b/>
                <w:lang w:val="en-US" w:eastAsia="en-US" w:bidi="ar-SA"/>
              </w:rPr>
            </w:pPr>
            <w:r w:rsidRPr="005065D5">
              <w:rPr>
                <w:rFonts w:ascii="Times New Roman" w:eastAsia="Times New Roman" w:hAnsi="Times New Roman" w:cs="Times New Roman"/>
                <w:b/>
                <w:lang w:val="en-US" w:eastAsia="en-US" w:bidi="ar-SA"/>
              </w:rPr>
              <w:t>РН 7</w:t>
            </w: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r w:rsidRPr="005065D5">
              <w:rPr>
                <w:rFonts w:ascii="Times New Roman" w:eastAsia="Times New Roman" w:hAnsi="Times New Roman" w:cs="Times New Roman"/>
                <w:b/>
                <w:color w:val="auto"/>
                <w:lang w:eastAsia="en-US" w:bidi="ar-SA"/>
              </w:rPr>
              <w:t>+</w:t>
            </w: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r w:rsidRPr="005065D5">
              <w:rPr>
                <w:rFonts w:ascii="Times New Roman" w:eastAsia="Times New Roman" w:hAnsi="Times New Roman" w:cs="Times New Roman"/>
                <w:b/>
                <w:color w:val="auto"/>
                <w:lang w:eastAsia="en-US" w:bidi="ar-SA"/>
              </w:rPr>
              <w:t>+</w:t>
            </w: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vAlign w:val="center"/>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8" w:type="dxa"/>
            <w:vAlign w:val="center"/>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r w:rsidRPr="005065D5">
              <w:rPr>
                <w:rFonts w:ascii="Times New Roman" w:eastAsia="Times New Roman" w:hAnsi="Times New Roman" w:cs="Times New Roman"/>
                <w:b/>
                <w:color w:val="auto"/>
                <w:lang w:eastAsia="en-US" w:bidi="ar-SA"/>
              </w:rPr>
              <w:t>+</w:t>
            </w:r>
          </w:p>
        </w:tc>
      </w:tr>
      <w:tr w:rsidR="005065D5" w:rsidRPr="005065D5" w:rsidTr="005065D5">
        <w:trPr>
          <w:trHeight w:val="389"/>
          <w:jc w:val="center"/>
        </w:trPr>
        <w:tc>
          <w:tcPr>
            <w:tcW w:w="823" w:type="dxa"/>
            <w:shd w:val="clear" w:color="auto" w:fill="auto"/>
            <w:noWrap/>
            <w:vAlign w:val="center"/>
            <w:hideMark/>
          </w:tcPr>
          <w:p w:rsidR="005065D5" w:rsidRPr="005065D5" w:rsidRDefault="005065D5" w:rsidP="005065D5">
            <w:pPr>
              <w:widowControl/>
              <w:ind w:left="-57" w:right="-57"/>
              <w:jc w:val="center"/>
              <w:rPr>
                <w:rFonts w:ascii="Times New Roman" w:eastAsia="Times New Roman" w:hAnsi="Times New Roman" w:cs="Times New Roman"/>
                <w:b/>
                <w:lang w:val="en-US" w:eastAsia="en-US" w:bidi="ar-SA"/>
              </w:rPr>
            </w:pPr>
            <w:r w:rsidRPr="005065D5">
              <w:rPr>
                <w:rFonts w:ascii="Times New Roman" w:eastAsia="Times New Roman" w:hAnsi="Times New Roman" w:cs="Times New Roman"/>
                <w:b/>
                <w:lang w:val="en-US" w:eastAsia="en-US" w:bidi="ar-SA"/>
              </w:rPr>
              <w:t>РН 8</w:t>
            </w: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r w:rsidRPr="005065D5">
              <w:rPr>
                <w:rFonts w:ascii="Times New Roman" w:eastAsia="Times New Roman" w:hAnsi="Times New Roman" w:cs="Times New Roman"/>
                <w:b/>
                <w:color w:val="auto"/>
                <w:lang w:eastAsia="en-US" w:bidi="ar-SA"/>
              </w:rPr>
              <w:t>+</w:t>
            </w: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r w:rsidRPr="005065D5">
              <w:rPr>
                <w:rFonts w:ascii="Times New Roman" w:eastAsia="Times New Roman" w:hAnsi="Times New Roman" w:cs="Times New Roman"/>
                <w:b/>
                <w:color w:val="auto"/>
                <w:lang w:eastAsia="en-US" w:bidi="ar-SA"/>
              </w:rPr>
              <w:t>+</w:t>
            </w: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vAlign w:val="center"/>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8" w:type="dxa"/>
            <w:vAlign w:val="center"/>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r w:rsidRPr="005065D5">
              <w:rPr>
                <w:rFonts w:ascii="Times New Roman" w:eastAsia="Times New Roman" w:hAnsi="Times New Roman" w:cs="Times New Roman"/>
                <w:b/>
                <w:color w:val="auto"/>
                <w:lang w:eastAsia="en-US" w:bidi="ar-SA"/>
              </w:rPr>
              <w:t>+</w:t>
            </w:r>
          </w:p>
        </w:tc>
      </w:tr>
      <w:tr w:rsidR="005065D5" w:rsidRPr="005065D5" w:rsidTr="005065D5">
        <w:trPr>
          <w:trHeight w:val="389"/>
          <w:jc w:val="center"/>
        </w:trPr>
        <w:tc>
          <w:tcPr>
            <w:tcW w:w="823" w:type="dxa"/>
            <w:shd w:val="clear" w:color="auto" w:fill="auto"/>
            <w:noWrap/>
            <w:vAlign w:val="center"/>
            <w:hideMark/>
          </w:tcPr>
          <w:p w:rsidR="005065D5" w:rsidRPr="005065D5" w:rsidRDefault="005065D5" w:rsidP="005065D5">
            <w:pPr>
              <w:widowControl/>
              <w:ind w:left="-57" w:right="-57"/>
              <w:jc w:val="center"/>
              <w:rPr>
                <w:rFonts w:ascii="Times New Roman" w:eastAsia="Times New Roman" w:hAnsi="Times New Roman" w:cs="Times New Roman"/>
                <w:b/>
                <w:lang w:val="en-US" w:eastAsia="en-US" w:bidi="ar-SA"/>
              </w:rPr>
            </w:pPr>
            <w:r w:rsidRPr="005065D5">
              <w:rPr>
                <w:rFonts w:ascii="Times New Roman" w:eastAsia="Times New Roman" w:hAnsi="Times New Roman" w:cs="Times New Roman"/>
                <w:b/>
                <w:lang w:val="en-US" w:eastAsia="en-US" w:bidi="ar-SA"/>
              </w:rPr>
              <w:t>РН 9</w:t>
            </w: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vAlign w:val="center"/>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8" w:type="dxa"/>
            <w:vAlign w:val="center"/>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r w:rsidRPr="005065D5">
              <w:rPr>
                <w:rFonts w:ascii="Times New Roman" w:eastAsia="Times New Roman" w:hAnsi="Times New Roman" w:cs="Times New Roman"/>
                <w:b/>
                <w:color w:val="auto"/>
                <w:lang w:eastAsia="en-US" w:bidi="ar-SA"/>
              </w:rPr>
              <w:t>+</w:t>
            </w:r>
          </w:p>
        </w:tc>
      </w:tr>
      <w:tr w:rsidR="005065D5" w:rsidRPr="005065D5" w:rsidTr="005065D5">
        <w:trPr>
          <w:trHeight w:val="389"/>
          <w:jc w:val="center"/>
        </w:trPr>
        <w:tc>
          <w:tcPr>
            <w:tcW w:w="823" w:type="dxa"/>
            <w:shd w:val="clear" w:color="auto" w:fill="auto"/>
            <w:noWrap/>
            <w:vAlign w:val="center"/>
            <w:hideMark/>
          </w:tcPr>
          <w:p w:rsidR="005065D5" w:rsidRPr="005065D5" w:rsidRDefault="005065D5" w:rsidP="005065D5">
            <w:pPr>
              <w:widowControl/>
              <w:ind w:left="-57" w:right="-57"/>
              <w:jc w:val="center"/>
              <w:rPr>
                <w:rFonts w:ascii="Times New Roman" w:eastAsia="Times New Roman" w:hAnsi="Times New Roman" w:cs="Times New Roman"/>
                <w:b/>
                <w:lang w:val="en-US" w:eastAsia="en-US" w:bidi="ar-SA"/>
              </w:rPr>
            </w:pPr>
            <w:r w:rsidRPr="005065D5">
              <w:rPr>
                <w:rFonts w:ascii="Times New Roman" w:eastAsia="Times New Roman" w:hAnsi="Times New Roman" w:cs="Times New Roman"/>
                <w:b/>
                <w:lang w:val="en-US" w:eastAsia="en-US" w:bidi="ar-SA"/>
              </w:rPr>
              <w:t>РН 10</w:t>
            </w: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vAlign w:val="center"/>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8" w:type="dxa"/>
            <w:vAlign w:val="center"/>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r w:rsidRPr="005065D5">
              <w:rPr>
                <w:rFonts w:ascii="Times New Roman" w:eastAsia="Times New Roman" w:hAnsi="Times New Roman" w:cs="Times New Roman"/>
                <w:b/>
                <w:color w:val="auto"/>
                <w:lang w:eastAsia="en-US" w:bidi="ar-SA"/>
              </w:rPr>
              <w:t>+</w:t>
            </w:r>
          </w:p>
        </w:tc>
      </w:tr>
      <w:tr w:rsidR="005065D5" w:rsidRPr="005065D5" w:rsidTr="005065D5">
        <w:trPr>
          <w:trHeight w:val="389"/>
          <w:jc w:val="center"/>
        </w:trPr>
        <w:tc>
          <w:tcPr>
            <w:tcW w:w="823" w:type="dxa"/>
            <w:shd w:val="clear" w:color="auto" w:fill="auto"/>
            <w:noWrap/>
            <w:vAlign w:val="center"/>
            <w:hideMark/>
          </w:tcPr>
          <w:p w:rsidR="005065D5" w:rsidRPr="005065D5" w:rsidRDefault="005065D5" w:rsidP="005065D5">
            <w:pPr>
              <w:widowControl/>
              <w:ind w:left="-57" w:right="-57"/>
              <w:jc w:val="center"/>
              <w:rPr>
                <w:rFonts w:ascii="Times New Roman" w:eastAsia="Times New Roman" w:hAnsi="Times New Roman" w:cs="Times New Roman"/>
                <w:b/>
                <w:lang w:val="en-US" w:eastAsia="en-US" w:bidi="ar-SA"/>
              </w:rPr>
            </w:pPr>
            <w:r w:rsidRPr="005065D5">
              <w:rPr>
                <w:rFonts w:ascii="Times New Roman" w:eastAsia="Times New Roman" w:hAnsi="Times New Roman" w:cs="Times New Roman"/>
                <w:b/>
                <w:lang w:val="en-US" w:eastAsia="en-US" w:bidi="ar-SA"/>
              </w:rPr>
              <w:t>РН 11</w:t>
            </w: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vAlign w:val="center"/>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8" w:type="dxa"/>
            <w:vAlign w:val="center"/>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r w:rsidRPr="005065D5">
              <w:rPr>
                <w:rFonts w:ascii="Times New Roman" w:eastAsia="Times New Roman" w:hAnsi="Times New Roman" w:cs="Times New Roman"/>
                <w:b/>
                <w:color w:val="auto"/>
                <w:lang w:eastAsia="en-US" w:bidi="ar-SA"/>
              </w:rPr>
              <w:t>+</w:t>
            </w:r>
          </w:p>
        </w:tc>
      </w:tr>
      <w:tr w:rsidR="005065D5" w:rsidRPr="005065D5" w:rsidTr="005065D5">
        <w:trPr>
          <w:trHeight w:val="389"/>
          <w:jc w:val="center"/>
        </w:trPr>
        <w:tc>
          <w:tcPr>
            <w:tcW w:w="823" w:type="dxa"/>
            <w:shd w:val="clear" w:color="auto" w:fill="auto"/>
            <w:noWrap/>
            <w:vAlign w:val="center"/>
            <w:hideMark/>
          </w:tcPr>
          <w:p w:rsidR="005065D5" w:rsidRPr="005065D5" w:rsidRDefault="005065D5" w:rsidP="005065D5">
            <w:pPr>
              <w:widowControl/>
              <w:ind w:left="-57" w:right="-57"/>
              <w:jc w:val="center"/>
              <w:rPr>
                <w:rFonts w:ascii="Times New Roman" w:eastAsia="Times New Roman" w:hAnsi="Times New Roman" w:cs="Times New Roman"/>
                <w:b/>
                <w:lang w:val="en-US" w:eastAsia="en-US" w:bidi="ar-SA"/>
              </w:rPr>
            </w:pPr>
            <w:r w:rsidRPr="005065D5">
              <w:rPr>
                <w:rFonts w:ascii="Times New Roman" w:eastAsia="Times New Roman" w:hAnsi="Times New Roman" w:cs="Times New Roman"/>
                <w:b/>
                <w:lang w:val="en-US" w:eastAsia="en-US" w:bidi="ar-SA"/>
              </w:rPr>
              <w:t>РН 12</w:t>
            </w: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r w:rsidRPr="005065D5">
              <w:rPr>
                <w:rFonts w:ascii="Times New Roman" w:eastAsia="Times New Roman" w:hAnsi="Times New Roman" w:cs="Times New Roman"/>
                <w:b/>
                <w:color w:val="auto"/>
                <w:lang w:eastAsia="en-US" w:bidi="ar-SA"/>
              </w:rPr>
              <w:t>+</w:t>
            </w: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vAlign w:val="center"/>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8" w:type="dxa"/>
            <w:vAlign w:val="center"/>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r w:rsidRPr="005065D5">
              <w:rPr>
                <w:rFonts w:ascii="Times New Roman" w:eastAsia="Times New Roman" w:hAnsi="Times New Roman" w:cs="Times New Roman"/>
                <w:b/>
                <w:color w:val="auto"/>
                <w:lang w:eastAsia="en-US" w:bidi="ar-SA"/>
              </w:rPr>
              <w:t>+</w:t>
            </w:r>
          </w:p>
        </w:tc>
      </w:tr>
      <w:tr w:rsidR="005065D5" w:rsidRPr="005065D5" w:rsidTr="005065D5">
        <w:trPr>
          <w:trHeight w:val="389"/>
          <w:jc w:val="center"/>
        </w:trPr>
        <w:tc>
          <w:tcPr>
            <w:tcW w:w="823" w:type="dxa"/>
            <w:shd w:val="clear" w:color="auto" w:fill="auto"/>
            <w:noWrap/>
            <w:vAlign w:val="center"/>
            <w:hideMark/>
          </w:tcPr>
          <w:p w:rsidR="005065D5" w:rsidRPr="005065D5" w:rsidRDefault="005065D5" w:rsidP="005065D5">
            <w:pPr>
              <w:widowControl/>
              <w:ind w:left="-57" w:right="-57"/>
              <w:jc w:val="center"/>
              <w:rPr>
                <w:rFonts w:ascii="Times New Roman" w:eastAsia="Times New Roman" w:hAnsi="Times New Roman" w:cs="Times New Roman"/>
                <w:b/>
                <w:lang w:val="en-US" w:eastAsia="en-US" w:bidi="ar-SA"/>
              </w:rPr>
            </w:pPr>
            <w:r w:rsidRPr="005065D5">
              <w:rPr>
                <w:rFonts w:ascii="Times New Roman" w:eastAsia="Times New Roman" w:hAnsi="Times New Roman" w:cs="Times New Roman"/>
                <w:b/>
                <w:lang w:val="en-US" w:eastAsia="en-US" w:bidi="ar-SA"/>
              </w:rPr>
              <w:t>РН 13</w:t>
            </w: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r w:rsidRPr="005065D5">
              <w:rPr>
                <w:rFonts w:ascii="Times New Roman" w:eastAsia="Times New Roman" w:hAnsi="Times New Roman" w:cs="Times New Roman"/>
                <w:b/>
                <w:color w:val="auto"/>
                <w:lang w:eastAsia="en-US" w:bidi="ar-SA"/>
              </w:rPr>
              <w:t>+</w:t>
            </w: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vAlign w:val="center"/>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8" w:type="dxa"/>
            <w:vAlign w:val="center"/>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r w:rsidRPr="005065D5">
              <w:rPr>
                <w:rFonts w:ascii="Times New Roman" w:eastAsia="Times New Roman" w:hAnsi="Times New Roman" w:cs="Times New Roman"/>
                <w:b/>
                <w:color w:val="auto"/>
                <w:lang w:eastAsia="en-US" w:bidi="ar-SA"/>
              </w:rPr>
              <w:t>+</w:t>
            </w:r>
          </w:p>
        </w:tc>
      </w:tr>
      <w:tr w:rsidR="005065D5" w:rsidRPr="005065D5" w:rsidTr="005065D5">
        <w:trPr>
          <w:trHeight w:val="389"/>
          <w:jc w:val="center"/>
        </w:trPr>
        <w:tc>
          <w:tcPr>
            <w:tcW w:w="823" w:type="dxa"/>
            <w:shd w:val="clear" w:color="auto" w:fill="auto"/>
            <w:noWrap/>
            <w:vAlign w:val="center"/>
            <w:hideMark/>
          </w:tcPr>
          <w:p w:rsidR="005065D5" w:rsidRPr="005065D5" w:rsidRDefault="005065D5" w:rsidP="005065D5">
            <w:pPr>
              <w:widowControl/>
              <w:ind w:left="-57" w:right="-57"/>
              <w:jc w:val="center"/>
              <w:rPr>
                <w:rFonts w:ascii="Times New Roman" w:eastAsia="Times New Roman" w:hAnsi="Times New Roman" w:cs="Times New Roman"/>
                <w:b/>
                <w:lang w:val="en-US" w:eastAsia="en-US" w:bidi="ar-SA"/>
              </w:rPr>
            </w:pPr>
            <w:r w:rsidRPr="005065D5">
              <w:rPr>
                <w:rFonts w:ascii="Times New Roman" w:eastAsia="Times New Roman" w:hAnsi="Times New Roman" w:cs="Times New Roman"/>
                <w:b/>
                <w:lang w:val="en-US" w:eastAsia="en-US" w:bidi="ar-SA"/>
              </w:rPr>
              <w:t>РН 14</w:t>
            </w: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8" w:type="dxa"/>
            <w:vAlign w:val="center"/>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8" w:type="dxa"/>
            <w:vAlign w:val="center"/>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r w:rsidRPr="005065D5">
              <w:rPr>
                <w:rFonts w:ascii="Times New Roman" w:eastAsia="Times New Roman" w:hAnsi="Times New Roman" w:cs="Times New Roman"/>
                <w:b/>
                <w:color w:val="auto"/>
                <w:lang w:eastAsia="en-US" w:bidi="ar-SA"/>
              </w:rPr>
              <w:t>+</w:t>
            </w:r>
          </w:p>
        </w:tc>
      </w:tr>
      <w:tr w:rsidR="005065D5" w:rsidRPr="005065D5" w:rsidTr="005065D5">
        <w:trPr>
          <w:trHeight w:val="389"/>
          <w:jc w:val="center"/>
        </w:trPr>
        <w:tc>
          <w:tcPr>
            <w:tcW w:w="823" w:type="dxa"/>
            <w:shd w:val="clear" w:color="auto" w:fill="auto"/>
            <w:noWrap/>
            <w:vAlign w:val="center"/>
            <w:hideMark/>
          </w:tcPr>
          <w:p w:rsidR="005065D5" w:rsidRPr="005065D5" w:rsidRDefault="005065D5" w:rsidP="005065D5">
            <w:pPr>
              <w:widowControl/>
              <w:ind w:left="-57" w:right="-57"/>
              <w:jc w:val="center"/>
              <w:rPr>
                <w:rFonts w:ascii="Times New Roman" w:eastAsia="Times New Roman" w:hAnsi="Times New Roman" w:cs="Times New Roman"/>
                <w:b/>
                <w:lang w:val="en-US" w:eastAsia="en-US" w:bidi="ar-SA"/>
              </w:rPr>
            </w:pPr>
            <w:r w:rsidRPr="005065D5">
              <w:rPr>
                <w:rFonts w:ascii="Times New Roman" w:eastAsia="Times New Roman" w:hAnsi="Times New Roman" w:cs="Times New Roman"/>
                <w:b/>
                <w:lang w:val="en-US" w:eastAsia="en-US" w:bidi="ar-SA"/>
              </w:rPr>
              <w:t>РН 15</w:t>
            </w: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8" w:type="dxa"/>
            <w:vAlign w:val="center"/>
          </w:tcPr>
          <w:p w:rsidR="005065D5" w:rsidRPr="005065D5" w:rsidRDefault="005065D5" w:rsidP="005065D5">
            <w:pPr>
              <w:widowControl/>
              <w:jc w:val="center"/>
              <w:rPr>
                <w:rFonts w:ascii="Times New Roman" w:eastAsia="Times New Roman" w:hAnsi="Times New Roman" w:cs="Times New Roman"/>
                <w:b/>
                <w:color w:val="auto"/>
                <w:lang w:eastAsia="en-US" w:bidi="ar-SA"/>
              </w:rPr>
            </w:pPr>
          </w:p>
        </w:tc>
        <w:tc>
          <w:tcPr>
            <w:tcW w:w="458" w:type="dxa"/>
            <w:vAlign w:val="center"/>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r>
      <w:tr w:rsidR="005065D5" w:rsidRPr="005065D5" w:rsidTr="005065D5">
        <w:trPr>
          <w:trHeight w:val="389"/>
          <w:jc w:val="center"/>
        </w:trPr>
        <w:tc>
          <w:tcPr>
            <w:tcW w:w="823" w:type="dxa"/>
            <w:shd w:val="clear" w:color="auto" w:fill="auto"/>
            <w:noWrap/>
            <w:vAlign w:val="center"/>
            <w:hideMark/>
          </w:tcPr>
          <w:p w:rsidR="005065D5" w:rsidRPr="005065D5" w:rsidRDefault="005065D5" w:rsidP="005065D5">
            <w:pPr>
              <w:widowControl/>
              <w:ind w:left="-57" w:right="-57"/>
              <w:jc w:val="center"/>
              <w:rPr>
                <w:rFonts w:ascii="Times New Roman" w:eastAsia="Times New Roman" w:hAnsi="Times New Roman" w:cs="Times New Roman"/>
                <w:b/>
                <w:lang w:val="en-US" w:eastAsia="en-US" w:bidi="ar-SA"/>
              </w:rPr>
            </w:pPr>
            <w:r w:rsidRPr="005065D5">
              <w:rPr>
                <w:rFonts w:ascii="Times New Roman" w:eastAsia="Times New Roman" w:hAnsi="Times New Roman" w:cs="Times New Roman"/>
                <w:b/>
                <w:lang w:val="en-US" w:eastAsia="en-US" w:bidi="ar-SA"/>
              </w:rPr>
              <w:t>РН 16</w:t>
            </w: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lang w:eastAsia="en-US" w:bidi="ar-SA"/>
              </w:rPr>
            </w:pPr>
            <w:r w:rsidRPr="005065D5">
              <w:rPr>
                <w:rFonts w:ascii="Times New Roman" w:eastAsia="Times New Roman" w:hAnsi="Times New Roman" w:cs="Times New Roman"/>
                <w:b/>
                <w:lang w:eastAsia="en-US" w:bidi="ar-SA"/>
              </w:rPr>
              <w:t>+</w:t>
            </w: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8"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7" w:type="dxa"/>
            <w:shd w:val="clear" w:color="auto" w:fill="auto"/>
            <w:noWrap/>
            <w:vAlign w:val="center"/>
            <w:hideMark/>
          </w:tcPr>
          <w:p w:rsidR="005065D5" w:rsidRPr="005065D5" w:rsidRDefault="005065D5" w:rsidP="005065D5">
            <w:pPr>
              <w:widowControl/>
              <w:jc w:val="center"/>
              <w:rPr>
                <w:rFonts w:ascii="Times New Roman" w:eastAsia="Times New Roman" w:hAnsi="Times New Roman" w:cs="Times New Roman"/>
                <w:b/>
                <w:color w:val="auto"/>
                <w:lang w:eastAsia="en-US" w:bidi="ar-SA"/>
              </w:rPr>
            </w:pPr>
            <w:r w:rsidRPr="005065D5">
              <w:rPr>
                <w:rFonts w:ascii="Times New Roman" w:eastAsia="Times New Roman" w:hAnsi="Times New Roman" w:cs="Times New Roman"/>
                <w:b/>
                <w:color w:val="auto"/>
                <w:lang w:eastAsia="en-US" w:bidi="ar-SA"/>
              </w:rPr>
              <w:t>+</w:t>
            </w:r>
          </w:p>
        </w:tc>
        <w:tc>
          <w:tcPr>
            <w:tcW w:w="458" w:type="dxa"/>
            <w:vAlign w:val="center"/>
          </w:tcPr>
          <w:p w:rsidR="005065D5" w:rsidRPr="005065D5" w:rsidRDefault="005065D5" w:rsidP="005065D5">
            <w:pPr>
              <w:widowControl/>
              <w:jc w:val="center"/>
              <w:rPr>
                <w:rFonts w:ascii="Times New Roman" w:eastAsia="Times New Roman" w:hAnsi="Times New Roman" w:cs="Times New Roman"/>
                <w:b/>
                <w:color w:val="auto"/>
                <w:lang w:eastAsia="en-US" w:bidi="ar-SA"/>
              </w:rPr>
            </w:pPr>
          </w:p>
        </w:tc>
        <w:tc>
          <w:tcPr>
            <w:tcW w:w="458" w:type="dxa"/>
            <w:vAlign w:val="center"/>
          </w:tcPr>
          <w:p w:rsidR="005065D5" w:rsidRPr="005065D5" w:rsidRDefault="005065D5" w:rsidP="005065D5">
            <w:pPr>
              <w:widowControl/>
              <w:jc w:val="center"/>
              <w:rPr>
                <w:rFonts w:ascii="Times New Roman" w:eastAsia="Times New Roman" w:hAnsi="Times New Roman" w:cs="Times New Roman"/>
                <w:b/>
                <w:color w:val="auto"/>
                <w:lang w:val="en-US" w:eastAsia="en-US" w:bidi="ar-SA"/>
              </w:rPr>
            </w:pPr>
          </w:p>
        </w:tc>
      </w:tr>
    </w:tbl>
    <w:p w:rsidR="00887D51" w:rsidRDefault="00887D51" w:rsidP="00925FEA">
      <w:pPr>
        <w:pStyle w:val="24"/>
        <w:shd w:val="clear" w:color="auto" w:fill="auto"/>
        <w:tabs>
          <w:tab w:val="left" w:pos="0"/>
        </w:tabs>
        <w:spacing w:after="0" w:line="240" w:lineRule="auto"/>
        <w:ind w:left="360"/>
        <w:jc w:val="left"/>
        <w:outlineLvl w:val="9"/>
        <w:rPr>
          <w:sz w:val="28"/>
          <w:szCs w:val="28"/>
        </w:rPr>
      </w:pPr>
    </w:p>
    <w:p w:rsidR="00887D51" w:rsidRDefault="00887D51">
      <w:pPr>
        <w:rPr>
          <w:sz w:val="28"/>
          <w:szCs w:val="28"/>
        </w:rPr>
      </w:pPr>
      <w:r>
        <w:rPr>
          <w:sz w:val="28"/>
          <w:szCs w:val="28"/>
        </w:rPr>
        <w:br w:type="page"/>
      </w:r>
    </w:p>
    <w:p w:rsidR="006947D6" w:rsidRDefault="00432C74" w:rsidP="00432C74">
      <w:pPr>
        <w:pStyle w:val="4"/>
        <w:numPr>
          <w:ilvl w:val="0"/>
          <w:numId w:val="2"/>
        </w:numPr>
        <w:tabs>
          <w:tab w:val="left" w:pos="284"/>
        </w:tabs>
        <w:ind w:left="0" w:firstLine="0"/>
        <w:rPr>
          <w:rFonts w:eastAsia="Times New Roman"/>
          <w:bCs/>
        </w:rPr>
      </w:pPr>
      <w:r w:rsidRPr="00432C74">
        <w:rPr>
          <w:rFonts w:eastAsia="Times New Roman"/>
          <w:bCs/>
        </w:rPr>
        <w:t xml:space="preserve">МАТРИЦЯ </w:t>
      </w:r>
      <w:r w:rsidR="006947D6">
        <w:rPr>
          <w:rFonts w:eastAsia="Times New Roman"/>
          <w:bCs/>
        </w:rPr>
        <w:t xml:space="preserve"> </w:t>
      </w:r>
      <w:r w:rsidRPr="00432C74">
        <w:rPr>
          <w:rFonts w:eastAsia="Times New Roman"/>
          <w:bCs/>
        </w:rPr>
        <w:t xml:space="preserve">ВІДПОВІДНОСТІ ВИЗНАЧЕНИХ СТАНДАРТОМ РЕЗУЛЬТАТІВ </w:t>
      </w:r>
      <w:r w:rsidR="006947D6">
        <w:rPr>
          <w:rFonts w:eastAsia="Times New Roman"/>
          <w:bCs/>
        </w:rPr>
        <w:t xml:space="preserve"> </w:t>
      </w:r>
    </w:p>
    <w:p w:rsidR="00432C74" w:rsidRDefault="00432C74" w:rsidP="006947D6">
      <w:pPr>
        <w:pStyle w:val="4"/>
        <w:tabs>
          <w:tab w:val="left" w:pos="284"/>
        </w:tabs>
        <w:rPr>
          <w:rFonts w:eastAsia="Times New Roman"/>
          <w:bCs/>
        </w:rPr>
      </w:pPr>
      <w:r w:rsidRPr="00432C74">
        <w:rPr>
          <w:rFonts w:eastAsia="Times New Roman"/>
          <w:bCs/>
        </w:rPr>
        <w:t>НАВЧАННЯ ТА КОМПЕТЕНТНОСТЕЙ</w:t>
      </w:r>
    </w:p>
    <w:p w:rsidR="00432C74" w:rsidRPr="00432C74" w:rsidRDefault="00432C74" w:rsidP="00432C74"/>
    <w:tbl>
      <w:tblPr>
        <w:tblW w:w="15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553"/>
        <w:gridCol w:w="553"/>
        <w:gridCol w:w="553"/>
        <w:gridCol w:w="553"/>
        <w:gridCol w:w="553"/>
        <w:gridCol w:w="553"/>
        <w:gridCol w:w="553"/>
        <w:gridCol w:w="553"/>
        <w:gridCol w:w="553"/>
        <w:gridCol w:w="553"/>
        <w:gridCol w:w="553"/>
        <w:gridCol w:w="553"/>
        <w:gridCol w:w="553"/>
        <w:gridCol w:w="566"/>
        <w:gridCol w:w="553"/>
        <w:gridCol w:w="553"/>
        <w:gridCol w:w="553"/>
        <w:gridCol w:w="566"/>
        <w:gridCol w:w="566"/>
        <w:gridCol w:w="566"/>
        <w:gridCol w:w="553"/>
        <w:gridCol w:w="553"/>
        <w:gridCol w:w="566"/>
        <w:gridCol w:w="553"/>
        <w:gridCol w:w="553"/>
      </w:tblGrid>
      <w:tr w:rsidR="00887D51" w:rsidRPr="00887D51" w:rsidTr="00432C74">
        <w:trPr>
          <w:trHeight w:val="551"/>
          <w:jc w:val="center"/>
        </w:trPr>
        <w:tc>
          <w:tcPr>
            <w:tcW w:w="1483" w:type="dxa"/>
            <w:vMerge w:val="restart"/>
            <w:shd w:val="clear" w:color="auto" w:fill="auto"/>
            <w:vAlign w:val="center"/>
            <w:hideMark/>
          </w:tcPr>
          <w:p w:rsidR="00887D51" w:rsidRPr="00887D51" w:rsidRDefault="00887D51" w:rsidP="00432C74">
            <w:pPr>
              <w:widowControl/>
              <w:jc w:val="center"/>
              <w:rPr>
                <w:rFonts w:ascii="Times New Roman" w:eastAsia="Times New Roman" w:hAnsi="Times New Roman" w:cs="Times New Roman"/>
                <w:b/>
                <w:lang w:val="en-US" w:eastAsia="en-US" w:bidi="ar-SA"/>
              </w:rPr>
            </w:pPr>
            <w:r w:rsidRPr="00887D51">
              <w:rPr>
                <w:rFonts w:ascii="Times New Roman" w:eastAsia="Times New Roman" w:hAnsi="Times New Roman" w:cs="Times New Roman"/>
                <w:b/>
                <w:lang w:val="en-US" w:eastAsia="en-US" w:bidi="ar-SA"/>
              </w:rPr>
              <w:t>Результат навчання</w:t>
            </w:r>
          </w:p>
        </w:tc>
        <w:tc>
          <w:tcPr>
            <w:tcW w:w="7189" w:type="dxa"/>
            <w:gridSpan w:val="13"/>
            <w:shd w:val="clear" w:color="auto" w:fill="auto"/>
            <w:noWrap/>
            <w:vAlign w:val="center"/>
            <w:hideMark/>
          </w:tcPr>
          <w:p w:rsidR="00887D51" w:rsidRPr="00887D51" w:rsidRDefault="00887D51" w:rsidP="00432C74">
            <w:pPr>
              <w:keepNext/>
              <w:widowControl/>
              <w:jc w:val="center"/>
              <w:outlineLvl w:val="0"/>
              <w:rPr>
                <w:rFonts w:ascii="Times New Roman" w:eastAsia="Times New Roman" w:hAnsi="Times New Roman" w:cs="Times New Roman"/>
                <w:b/>
                <w:sz w:val="28"/>
                <w:szCs w:val="28"/>
                <w:lang w:val="en-US" w:eastAsia="en-US" w:bidi="ar-SA"/>
              </w:rPr>
            </w:pPr>
            <w:r w:rsidRPr="00887D51">
              <w:rPr>
                <w:rFonts w:ascii="Times New Roman" w:eastAsia="Times New Roman" w:hAnsi="Times New Roman" w:cs="Times New Roman"/>
                <w:b/>
                <w:sz w:val="28"/>
                <w:szCs w:val="28"/>
                <w:lang w:val="en-US" w:eastAsia="en-US" w:bidi="ar-SA"/>
              </w:rPr>
              <w:t>Загальні компетентності</w:t>
            </w:r>
          </w:p>
        </w:tc>
        <w:tc>
          <w:tcPr>
            <w:tcW w:w="6701" w:type="dxa"/>
            <w:gridSpan w:val="12"/>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b/>
                <w:sz w:val="28"/>
                <w:szCs w:val="28"/>
                <w:lang w:val="en-US" w:eastAsia="en-US" w:bidi="ar-SA"/>
              </w:rPr>
            </w:pPr>
            <w:r w:rsidRPr="00887D51">
              <w:rPr>
                <w:rFonts w:ascii="Times New Roman" w:eastAsia="Times New Roman" w:hAnsi="Times New Roman" w:cs="Times New Roman"/>
                <w:b/>
                <w:sz w:val="28"/>
                <w:szCs w:val="28"/>
                <w:lang w:val="en-US" w:eastAsia="en-US" w:bidi="ar-SA"/>
              </w:rPr>
              <w:t>Спеціальні компетентності</w:t>
            </w:r>
          </w:p>
        </w:tc>
      </w:tr>
      <w:tr w:rsidR="00887D51" w:rsidRPr="00887D51" w:rsidTr="00432C74">
        <w:trPr>
          <w:cantSplit/>
          <w:trHeight w:val="983"/>
          <w:jc w:val="center"/>
        </w:trPr>
        <w:tc>
          <w:tcPr>
            <w:tcW w:w="1483" w:type="dxa"/>
            <w:vMerge/>
            <w:vAlign w:val="center"/>
            <w:hideMark/>
          </w:tcPr>
          <w:p w:rsidR="00887D51" w:rsidRPr="00887D51" w:rsidRDefault="00887D51" w:rsidP="00432C74">
            <w:pPr>
              <w:widowControl/>
              <w:rPr>
                <w:rFonts w:ascii="Times New Roman" w:eastAsia="Times New Roman" w:hAnsi="Times New Roman" w:cs="Times New Roman"/>
                <w:sz w:val="28"/>
                <w:szCs w:val="28"/>
                <w:lang w:val="en-US" w:eastAsia="en-US" w:bidi="ar-SA"/>
              </w:rPr>
            </w:pPr>
          </w:p>
        </w:tc>
        <w:tc>
          <w:tcPr>
            <w:tcW w:w="553" w:type="dxa"/>
            <w:shd w:val="clear" w:color="auto" w:fill="auto"/>
            <w:noWrap/>
            <w:textDirection w:val="btLr"/>
            <w:vAlign w:val="center"/>
            <w:hideMark/>
          </w:tcPr>
          <w:p w:rsidR="00887D51" w:rsidRPr="00887D51" w:rsidRDefault="00887D51" w:rsidP="00432C74">
            <w:pPr>
              <w:widowControl/>
              <w:jc w:val="center"/>
              <w:rPr>
                <w:rFonts w:ascii="Times New Roman" w:eastAsia="Times New Roman" w:hAnsi="Times New Roman" w:cs="Times New Roman"/>
                <w:b/>
                <w:sz w:val="28"/>
                <w:szCs w:val="28"/>
                <w:lang w:val="en-US" w:eastAsia="en-US" w:bidi="ar-SA"/>
              </w:rPr>
            </w:pPr>
            <w:r w:rsidRPr="00887D51">
              <w:rPr>
                <w:rFonts w:ascii="Times New Roman" w:eastAsia="Times New Roman" w:hAnsi="Times New Roman" w:cs="Times New Roman"/>
                <w:b/>
                <w:sz w:val="28"/>
                <w:szCs w:val="28"/>
                <w:lang w:val="en-US" w:eastAsia="en-US" w:bidi="ar-SA"/>
              </w:rPr>
              <w:t>ЗК 1</w:t>
            </w:r>
          </w:p>
        </w:tc>
        <w:tc>
          <w:tcPr>
            <w:tcW w:w="553" w:type="dxa"/>
            <w:shd w:val="clear" w:color="auto" w:fill="auto"/>
            <w:noWrap/>
            <w:textDirection w:val="btLr"/>
            <w:vAlign w:val="center"/>
            <w:hideMark/>
          </w:tcPr>
          <w:p w:rsidR="00887D51" w:rsidRPr="00887D51" w:rsidRDefault="00887D51" w:rsidP="00432C74">
            <w:pPr>
              <w:widowControl/>
              <w:jc w:val="center"/>
              <w:rPr>
                <w:rFonts w:ascii="Times New Roman" w:eastAsia="Times New Roman" w:hAnsi="Times New Roman" w:cs="Times New Roman"/>
                <w:b/>
                <w:sz w:val="28"/>
                <w:szCs w:val="28"/>
                <w:lang w:val="en-US" w:eastAsia="en-US" w:bidi="ar-SA"/>
              </w:rPr>
            </w:pPr>
            <w:r w:rsidRPr="00887D51">
              <w:rPr>
                <w:rFonts w:ascii="Times New Roman" w:eastAsia="Times New Roman" w:hAnsi="Times New Roman" w:cs="Times New Roman"/>
                <w:b/>
                <w:sz w:val="28"/>
                <w:szCs w:val="28"/>
                <w:lang w:val="en-US" w:eastAsia="en-US" w:bidi="ar-SA"/>
              </w:rPr>
              <w:t>ЗК 2</w:t>
            </w:r>
          </w:p>
        </w:tc>
        <w:tc>
          <w:tcPr>
            <w:tcW w:w="553" w:type="dxa"/>
            <w:shd w:val="clear" w:color="auto" w:fill="auto"/>
            <w:noWrap/>
            <w:textDirection w:val="btLr"/>
            <w:vAlign w:val="center"/>
            <w:hideMark/>
          </w:tcPr>
          <w:p w:rsidR="00887D51" w:rsidRPr="00887D51" w:rsidRDefault="00887D51" w:rsidP="00432C74">
            <w:pPr>
              <w:widowControl/>
              <w:jc w:val="center"/>
              <w:rPr>
                <w:rFonts w:ascii="Times New Roman" w:eastAsia="Times New Roman" w:hAnsi="Times New Roman" w:cs="Times New Roman"/>
                <w:b/>
                <w:sz w:val="28"/>
                <w:szCs w:val="28"/>
                <w:lang w:val="en-US" w:eastAsia="en-US" w:bidi="ar-SA"/>
              </w:rPr>
            </w:pPr>
            <w:r w:rsidRPr="00887D51">
              <w:rPr>
                <w:rFonts w:ascii="Times New Roman" w:eastAsia="Times New Roman" w:hAnsi="Times New Roman" w:cs="Times New Roman"/>
                <w:b/>
                <w:sz w:val="28"/>
                <w:szCs w:val="28"/>
                <w:lang w:val="en-US" w:eastAsia="en-US" w:bidi="ar-SA"/>
              </w:rPr>
              <w:t>ЗК 3</w:t>
            </w:r>
          </w:p>
        </w:tc>
        <w:tc>
          <w:tcPr>
            <w:tcW w:w="553" w:type="dxa"/>
            <w:shd w:val="clear" w:color="auto" w:fill="auto"/>
            <w:noWrap/>
            <w:textDirection w:val="btLr"/>
            <w:vAlign w:val="center"/>
            <w:hideMark/>
          </w:tcPr>
          <w:p w:rsidR="00887D51" w:rsidRPr="00887D51" w:rsidRDefault="00887D51" w:rsidP="00432C74">
            <w:pPr>
              <w:widowControl/>
              <w:jc w:val="center"/>
              <w:rPr>
                <w:rFonts w:ascii="Times New Roman" w:eastAsia="Times New Roman" w:hAnsi="Times New Roman" w:cs="Times New Roman"/>
                <w:b/>
                <w:sz w:val="28"/>
                <w:szCs w:val="28"/>
                <w:lang w:val="en-US" w:eastAsia="en-US" w:bidi="ar-SA"/>
              </w:rPr>
            </w:pPr>
            <w:r w:rsidRPr="00887D51">
              <w:rPr>
                <w:rFonts w:ascii="Times New Roman" w:eastAsia="Times New Roman" w:hAnsi="Times New Roman" w:cs="Times New Roman"/>
                <w:b/>
                <w:sz w:val="28"/>
                <w:szCs w:val="28"/>
                <w:lang w:val="en-US" w:eastAsia="en-US" w:bidi="ar-SA"/>
              </w:rPr>
              <w:t>ЗК 4</w:t>
            </w:r>
          </w:p>
        </w:tc>
        <w:tc>
          <w:tcPr>
            <w:tcW w:w="553" w:type="dxa"/>
            <w:shd w:val="clear" w:color="auto" w:fill="auto"/>
            <w:noWrap/>
            <w:textDirection w:val="btLr"/>
            <w:vAlign w:val="center"/>
            <w:hideMark/>
          </w:tcPr>
          <w:p w:rsidR="00887D51" w:rsidRPr="00887D51" w:rsidRDefault="00887D51" w:rsidP="00432C74">
            <w:pPr>
              <w:widowControl/>
              <w:jc w:val="center"/>
              <w:rPr>
                <w:rFonts w:ascii="Times New Roman" w:eastAsia="Times New Roman" w:hAnsi="Times New Roman" w:cs="Times New Roman"/>
                <w:b/>
                <w:sz w:val="28"/>
                <w:szCs w:val="28"/>
                <w:lang w:val="en-US" w:eastAsia="en-US" w:bidi="ar-SA"/>
              </w:rPr>
            </w:pPr>
            <w:r w:rsidRPr="00887D51">
              <w:rPr>
                <w:rFonts w:ascii="Times New Roman" w:eastAsia="Times New Roman" w:hAnsi="Times New Roman" w:cs="Times New Roman"/>
                <w:b/>
                <w:sz w:val="28"/>
                <w:szCs w:val="28"/>
                <w:lang w:val="en-US" w:eastAsia="en-US" w:bidi="ar-SA"/>
              </w:rPr>
              <w:t>ЗК 5</w:t>
            </w:r>
          </w:p>
        </w:tc>
        <w:tc>
          <w:tcPr>
            <w:tcW w:w="553" w:type="dxa"/>
            <w:shd w:val="clear" w:color="auto" w:fill="auto"/>
            <w:noWrap/>
            <w:textDirection w:val="btLr"/>
            <w:vAlign w:val="center"/>
            <w:hideMark/>
          </w:tcPr>
          <w:p w:rsidR="00887D51" w:rsidRPr="00887D51" w:rsidRDefault="00887D51" w:rsidP="00432C74">
            <w:pPr>
              <w:widowControl/>
              <w:jc w:val="center"/>
              <w:rPr>
                <w:rFonts w:ascii="Times New Roman" w:eastAsia="Times New Roman" w:hAnsi="Times New Roman" w:cs="Times New Roman"/>
                <w:b/>
                <w:sz w:val="28"/>
                <w:szCs w:val="28"/>
                <w:lang w:val="en-US" w:eastAsia="en-US" w:bidi="ar-SA"/>
              </w:rPr>
            </w:pPr>
            <w:r w:rsidRPr="00887D51">
              <w:rPr>
                <w:rFonts w:ascii="Times New Roman" w:eastAsia="Times New Roman" w:hAnsi="Times New Roman" w:cs="Times New Roman"/>
                <w:b/>
                <w:sz w:val="28"/>
                <w:szCs w:val="28"/>
                <w:lang w:val="en-US" w:eastAsia="en-US" w:bidi="ar-SA"/>
              </w:rPr>
              <w:t>ЗК 6</w:t>
            </w:r>
          </w:p>
        </w:tc>
        <w:tc>
          <w:tcPr>
            <w:tcW w:w="553" w:type="dxa"/>
            <w:shd w:val="clear" w:color="auto" w:fill="auto"/>
            <w:noWrap/>
            <w:textDirection w:val="btLr"/>
            <w:vAlign w:val="center"/>
            <w:hideMark/>
          </w:tcPr>
          <w:p w:rsidR="00887D51" w:rsidRPr="00887D51" w:rsidRDefault="00887D51" w:rsidP="00432C74">
            <w:pPr>
              <w:widowControl/>
              <w:jc w:val="center"/>
              <w:rPr>
                <w:rFonts w:ascii="Times New Roman" w:eastAsia="Times New Roman" w:hAnsi="Times New Roman" w:cs="Times New Roman"/>
                <w:b/>
                <w:sz w:val="28"/>
                <w:szCs w:val="28"/>
                <w:lang w:val="en-US" w:eastAsia="en-US" w:bidi="ar-SA"/>
              </w:rPr>
            </w:pPr>
            <w:r w:rsidRPr="00887D51">
              <w:rPr>
                <w:rFonts w:ascii="Times New Roman" w:eastAsia="Times New Roman" w:hAnsi="Times New Roman" w:cs="Times New Roman"/>
                <w:b/>
                <w:sz w:val="28"/>
                <w:szCs w:val="28"/>
                <w:lang w:val="en-US" w:eastAsia="en-US" w:bidi="ar-SA"/>
              </w:rPr>
              <w:t>ЗК 7</w:t>
            </w:r>
          </w:p>
        </w:tc>
        <w:tc>
          <w:tcPr>
            <w:tcW w:w="553" w:type="dxa"/>
            <w:shd w:val="clear" w:color="auto" w:fill="auto"/>
            <w:noWrap/>
            <w:textDirection w:val="btLr"/>
            <w:vAlign w:val="center"/>
            <w:hideMark/>
          </w:tcPr>
          <w:p w:rsidR="00887D51" w:rsidRPr="00887D51" w:rsidRDefault="00887D51" w:rsidP="00432C74">
            <w:pPr>
              <w:widowControl/>
              <w:jc w:val="center"/>
              <w:rPr>
                <w:rFonts w:ascii="Times New Roman" w:eastAsia="Times New Roman" w:hAnsi="Times New Roman" w:cs="Times New Roman"/>
                <w:b/>
                <w:sz w:val="28"/>
                <w:szCs w:val="28"/>
                <w:lang w:val="en-US" w:eastAsia="en-US" w:bidi="ar-SA"/>
              </w:rPr>
            </w:pPr>
            <w:r w:rsidRPr="00887D51">
              <w:rPr>
                <w:rFonts w:ascii="Times New Roman" w:eastAsia="Times New Roman" w:hAnsi="Times New Roman" w:cs="Times New Roman"/>
                <w:b/>
                <w:sz w:val="28"/>
                <w:szCs w:val="28"/>
                <w:lang w:val="en-US" w:eastAsia="en-US" w:bidi="ar-SA"/>
              </w:rPr>
              <w:t>ЗК 8</w:t>
            </w:r>
          </w:p>
        </w:tc>
        <w:tc>
          <w:tcPr>
            <w:tcW w:w="553" w:type="dxa"/>
            <w:shd w:val="clear" w:color="auto" w:fill="auto"/>
            <w:noWrap/>
            <w:textDirection w:val="btLr"/>
            <w:vAlign w:val="center"/>
            <w:hideMark/>
          </w:tcPr>
          <w:p w:rsidR="00887D51" w:rsidRPr="00887D51" w:rsidRDefault="00887D51" w:rsidP="00432C74">
            <w:pPr>
              <w:widowControl/>
              <w:jc w:val="center"/>
              <w:rPr>
                <w:rFonts w:ascii="Times New Roman" w:eastAsia="Times New Roman" w:hAnsi="Times New Roman" w:cs="Times New Roman"/>
                <w:b/>
                <w:sz w:val="28"/>
                <w:szCs w:val="28"/>
                <w:lang w:val="en-US" w:eastAsia="en-US" w:bidi="ar-SA"/>
              </w:rPr>
            </w:pPr>
            <w:r w:rsidRPr="00887D51">
              <w:rPr>
                <w:rFonts w:ascii="Times New Roman" w:eastAsia="Times New Roman" w:hAnsi="Times New Roman" w:cs="Times New Roman"/>
                <w:b/>
                <w:sz w:val="28"/>
                <w:szCs w:val="28"/>
                <w:lang w:val="en-US" w:eastAsia="en-US" w:bidi="ar-SA"/>
              </w:rPr>
              <w:t>ЗК 9</w:t>
            </w:r>
          </w:p>
        </w:tc>
        <w:tc>
          <w:tcPr>
            <w:tcW w:w="553" w:type="dxa"/>
            <w:shd w:val="clear" w:color="auto" w:fill="auto"/>
            <w:noWrap/>
            <w:textDirection w:val="btLr"/>
            <w:vAlign w:val="center"/>
            <w:hideMark/>
          </w:tcPr>
          <w:p w:rsidR="00887D51" w:rsidRPr="00887D51" w:rsidRDefault="00887D51" w:rsidP="00432C74">
            <w:pPr>
              <w:widowControl/>
              <w:jc w:val="center"/>
              <w:rPr>
                <w:rFonts w:ascii="Times New Roman" w:eastAsia="Times New Roman" w:hAnsi="Times New Roman" w:cs="Times New Roman"/>
                <w:b/>
                <w:sz w:val="28"/>
                <w:szCs w:val="28"/>
                <w:lang w:val="en-US" w:eastAsia="en-US" w:bidi="ar-SA"/>
              </w:rPr>
            </w:pPr>
            <w:r w:rsidRPr="00887D51">
              <w:rPr>
                <w:rFonts w:ascii="Times New Roman" w:eastAsia="Times New Roman" w:hAnsi="Times New Roman" w:cs="Times New Roman"/>
                <w:b/>
                <w:sz w:val="28"/>
                <w:szCs w:val="28"/>
                <w:lang w:val="en-US" w:eastAsia="en-US" w:bidi="ar-SA"/>
              </w:rPr>
              <w:t>ЗК 10</w:t>
            </w:r>
          </w:p>
        </w:tc>
        <w:tc>
          <w:tcPr>
            <w:tcW w:w="553" w:type="dxa"/>
            <w:textDirection w:val="btLr"/>
            <w:vAlign w:val="center"/>
          </w:tcPr>
          <w:p w:rsidR="00887D51" w:rsidRPr="00887D51" w:rsidRDefault="00887D51" w:rsidP="00432C74">
            <w:pPr>
              <w:widowControl/>
              <w:jc w:val="center"/>
              <w:rPr>
                <w:rFonts w:ascii="Times New Roman" w:eastAsia="Times New Roman" w:hAnsi="Times New Roman" w:cs="Times New Roman"/>
                <w:b/>
                <w:sz w:val="28"/>
                <w:szCs w:val="28"/>
                <w:lang w:eastAsia="en-US" w:bidi="ar-SA"/>
              </w:rPr>
            </w:pPr>
            <w:r w:rsidRPr="00887D51">
              <w:rPr>
                <w:rFonts w:ascii="Times New Roman" w:eastAsia="Times New Roman" w:hAnsi="Times New Roman" w:cs="Times New Roman"/>
                <w:b/>
                <w:sz w:val="28"/>
                <w:szCs w:val="28"/>
                <w:lang w:eastAsia="en-US" w:bidi="ar-SA"/>
              </w:rPr>
              <w:t>ЗК 11</w:t>
            </w:r>
          </w:p>
        </w:tc>
        <w:tc>
          <w:tcPr>
            <w:tcW w:w="553" w:type="dxa"/>
            <w:textDirection w:val="btLr"/>
            <w:vAlign w:val="center"/>
          </w:tcPr>
          <w:p w:rsidR="00887D51" w:rsidRPr="00887D51" w:rsidRDefault="00887D51" w:rsidP="00432C74">
            <w:pPr>
              <w:widowControl/>
              <w:jc w:val="center"/>
              <w:rPr>
                <w:rFonts w:ascii="Times New Roman" w:eastAsia="Times New Roman" w:hAnsi="Times New Roman" w:cs="Times New Roman"/>
                <w:b/>
                <w:sz w:val="28"/>
                <w:szCs w:val="28"/>
                <w:lang w:eastAsia="en-US" w:bidi="ar-SA"/>
              </w:rPr>
            </w:pPr>
            <w:r w:rsidRPr="00887D51">
              <w:rPr>
                <w:rFonts w:ascii="Times New Roman" w:eastAsia="Times New Roman" w:hAnsi="Times New Roman" w:cs="Times New Roman"/>
                <w:b/>
                <w:sz w:val="28"/>
                <w:szCs w:val="28"/>
                <w:lang w:eastAsia="en-US" w:bidi="ar-SA"/>
              </w:rPr>
              <w:t>ЗК 12</w:t>
            </w:r>
          </w:p>
        </w:tc>
        <w:tc>
          <w:tcPr>
            <w:tcW w:w="553" w:type="dxa"/>
            <w:textDirection w:val="btLr"/>
            <w:vAlign w:val="center"/>
          </w:tcPr>
          <w:p w:rsidR="00887D51" w:rsidRPr="00887D51" w:rsidRDefault="00887D51" w:rsidP="00432C74">
            <w:pPr>
              <w:widowControl/>
              <w:jc w:val="center"/>
              <w:rPr>
                <w:rFonts w:ascii="Times New Roman" w:eastAsia="Times New Roman" w:hAnsi="Times New Roman" w:cs="Times New Roman"/>
                <w:b/>
                <w:sz w:val="28"/>
                <w:szCs w:val="28"/>
                <w:lang w:eastAsia="en-US" w:bidi="ar-SA"/>
              </w:rPr>
            </w:pPr>
            <w:r w:rsidRPr="00887D51">
              <w:rPr>
                <w:rFonts w:ascii="Times New Roman" w:eastAsia="Times New Roman" w:hAnsi="Times New Roman" w:cs="Times New Roman"/>
                <w:b/>
                <w:sz w:val="28"/>
                <w:szCs w:val="28"/>
                <w:lang w:eastAsia="en-US" w:bidi="ar-SA"/>
              </w:rPr>
              <w:t>ЗК 13</w:t>
            </w:r>
          </w:p>
        </w:tc>
        <w:tc>
          <w:tcPr>
            <w:tcW w:w="566" w:type="dxa"/>
            <w:shd w:val="clear" w:color="auto" w:fill="auto"/>
            <w:noWrap/>
            <w:textDirection w:val="btLr"/>
            <w:vAlign w:val="center"/>
            <w:hideMark/>
          </w:tcPr>
          <w:p w:rsidR="00887D51" w:rsidRPr="00887D51" w:rsidRDefault="00887D51" w:rsidP="00432C74">
            <w:pPr>
              <w:widowControl/>
              <w:jc w:val="center"/>
              <w:rPr>
                <w:rFonts w:ascii="Times New Roman" w:eastAsia="Times New Roman" w:hAnsi="Times New Roman" w:cs="Times New Roman"/>
                <w:b/>
                <w:sz w:val="28"/>
                <w:szCs w:val="28"/>
                <w:lang w:val="en-US" w:eastAsia="en-US" w:bidi="ar-SA"/>
              </w:rPr>
            </w:pPr>
            <w:r w:rsidRPr="00887D51">
              <w:rPr>
                <w:rFonts w:ascii="Times New Roman" w:eastAsia="Times New Roman" w:hAnsi="Times New Roman" w:cs="Times New Roman"/>
                <w:b/>
                <w:sz w:val="28"/>
                <w:szCs w:val="28"/>
                <w:lang w:val="en-US" w:eastAsia="en-US" w:bidi="ar-SA"/>
              </w:rPr>
              <w:t>СК 1</w:t>
            </w:r>
          </w:p>
        </w:tc>
        <w:tc>
          <w:tcPr>
            <w:tcW w:w="553" w:type="dxa"/>
            <w:shd w:val="clear" w:color="auto" w:fill="auto"/>
            <w:noWrap/>
            <w:textDirection w:val="btLr"/>
            <w:vAlign w:val="center"/>
            <w:hideMark/>
          </w:tcPr>
          <w:p w:rsidR="00887D51" w:rsidRPr="00887D51" w:rsidRDefault="00887D51" w:rsidP="00432C74">
            <w:pPr>
              <w:widowControl/>
              <w:jc w:val="center"/>
              <w:rPr>
                <w:rFonts w:ascii="Times New Roman" w:eastAsia="Times New Roman" w:hAnsi="Times New Roman" w:cs="Times New Roman"/>
                <w:b/>
                <w:sz w:val="28"/>
                <w:szCs w:val="28"/>
                <w:lang w:val="en-US" w:eastAsia="en-US" w:bidi="ar-SA"/>
              </w:rPr>
            </w:pPr>
            <w:r w:rsidRPr="00887D51">
              <w:rPr>
                <w:rFonts w:ascii="Times New Roman" w:eastAsia="Times New Roman" w:hAnsi="Times New Roman" w:cs="Times New Roman"/>
                <w:b/>
                <w:sz w:val="28"/>
                <w:szCs w:val="28"/>
                <w:lang w:val="en-US" w:eastAsia="en-US" w:bidi="ar-SA"/>
              </w:rPr>
              <w:t>СК 2</w:t>
            </w:r>
          </w:p>
        </w:tc>
        <w:tc>
          <w:tcPr>
            <w:tcW w:w="553" w:type="dxa"/>
            <w:shd w:val="clear" w:color="auto" w:fill="auto"/>
            <w:noWrap/>
            <w:textDirection w:val="btLr"/>
            <w:vAlign w:val="center"/>
            <w:hideMark/>
          </w:tcPr>
          <w:p w:rsidR="00887D51" w:rsidRPr="00887D51" w:rsidRDefault="00887D51" w:rsidP="00432C74">
            <w:pPr>
              <w:widowControl/>
              <w:jc w:val="center"/>
              <w:rPr>
                <w:rFonts w:ascii="Times New Roman" w:eastAsia="Times New Roman" w:hAnsi="Times New Roman" w:cs="Times New Roman"/>
                <w:b/>
                <w:sz w:val="28"/>
                <w:szCs w:val="28"/>
                <w:lang w:val="en-US" w:eastAsia="en-US" w:bidi="ar-SA"/>
              </w:rPr>
            </w:pPr>
            <w:r w:rsidRPr="00887D51">
              <w:rPr>
                <w:rFonts w:ascii="Times New Roman" w:eastAsia="Times New Roman" w:hAnsi="Times New Roman" w:cs="Times New Roman"/>
                <w:b/>
                <w:sz w:val="28"/>
                <w:szCs w:val="28"/>
                <w:lang w:val="en-US" w:eastAsia="en-US" w:bidi="ar-SA"/>
              </w:rPr>
              <w:t>СК 3</w:t>
            </w:r>
          </w:p>
        </w:tc>
        <w:tc>
          <w:tcPr>
            <w:tcW w:w="553" w:type="dxa"/>
            <w:shd w:val="clear" w:color="auto" w:fill="auto"/>
            <w:noWrap/>
            <w:textDirection w:val="btLr"/>
            <w:vAlign w:val="center"/>
            <w:hideMark/>
          </w:tcPr>
          <w:p w:rsidR="00887D51" w:rsidRPr="00887D51" w:rsidRDefault="00887D51" w:rsidP="00432C74">
            <w:pPr>
              <w:widowControl/>
              <w:jc w:val="center"/>
              <w:rPr>
                <w:rFonts w:ascii="Times New Roman" w:eastAsia="Times New Roman" w:hAnsi="Times New Roman" w:cs="Times New Roman"/>
                <w:b/>
                <w:sz w:val="28"/>
                <w:szCs w:val="28"/>
                <w:lang w:val="en-US" w:eastAsia="en-US" w:bidi="ar-SA"/>
              </w:rPr>
            </w:pPr>
            <w:r w:rsidRPr="00887D51">
              <w:rPr>
                <w:rFonts w:ascii="Times New Roman" w:eastAsia="Times New Roman" w:hAnsi="Times New Roman" w:cs="Times New Roman"/>
                <w:b/>
                <w:sz w:val="28"/>
                <w:szCs w:val="28"/>
                <w:lang w:val="en-US" w:eastAsia="en-US" w:bidi="ar-SA"/>
              </w:rPr>
              <w:t>СК 4</w:t>
            </w:r>
          </w:p>
        </w:tc>
        <w:tc>
          <w:tcPr>
            <w:tcW w:w="566" w:type="dxa"/>
            <w:shd w:val="clear" w:color="auto" w:fill="auto"/>
            <w:noWrap/>
            <w:textDirection w:val="btLr"/>
            <w:vAlign w:val="center"/>
            <w:hideMark/>
          </w:tcPr>
          <w:p w:rsidR="00887D51" w:rsidRPr="00887D51" w:rsidRDefault="00887D51" w:rsidP="00432C74">
            <w:pPr>
              <w:widowControl/>
              <w:jc w:val="center"/>
              <w:rPr>
                <w:rFonts w:ascii="Times New Roman" w:eastAsia="Times New Roman" w:hAnsi="Times New Roman" w:cs="Times New Roman"/>
                <w:b/>
                <w:sz w:val="28"/>
                <w:szCs w:val="28"/>
                <w:lang w:val="en-US" w:eastAsia="en-US" w:bidi="ar-SA"/>
              </w:rPr>
            </w:pPr>
            <w:r w:rsidRPr="00887D51">
              <w:rPr>
                <w:rFonts w:ascii="Times New Roman" w:eastAsia="Times New Roman" w:hAnsi="Times New Roman" w:cs="Times New Roman"/>
                <w:b/>
                <w:sz w:val="28"/>
                <w:szCs w:val="28"/>
                <w:lang w:val="en-US" w:eastAsia="en-US" w:bidi="ar-SA"/>
              </w:rPr>
              <w:t>СК 5</w:t>
            </w:r>
          </w:p>
        </w:tc>
        <w:tc>
          <w:tcPr>
            <w:tcW w:w="566" w:type="dxa"/>
            <w:shd w:val="clear" w:color="auto" w:fill="auto"/>
            <w:noWrap/>
            <w:textDirection w:val="btLr"/>
            <w:vAlign w:val="center"/>
            <w:hideMark/>
          </w:tcPr>
          <w:p w:rsidR="00887D51" w:rsidRPr="00887D51" w:rsidRDefault="00887D51" w:rsidP="00432C74">
            <w:pPr>
              <w:widowControl/>
              <w:jc w:val="center"/>
              <w:rPr>
                <w:rFonts w:ascii="Times New Roman" w:eastAsia="Times New Roman" w:hAnsi="Times New Roman" w:cs="Times New Roman"/>
                <w:b/>
                <w:sz w:val="28"/>
                <w:szCs w:val="28"/>
                <w:lang w:val="en-US" w:eastAsia="en-US" w:bidi="ar-SA"/>
              </w:rPr>
            </w:pPr>
            <w:r w:rsidRPr="00887D51">
              <w:rPr>
                <w:rFonts w:ascii="Times New Roman" w:eastAsia="Times New Roman" w:hAnsi="Times New Roman" w:cs="Times New Roman"/>
                <w:b/>
                <w:sz w:val="28"/>
                <w:szCs w:val="28"/>
                <w:lang w:val="en-US" w:eastAsia="en-US" w:bidi="ar-SA"/>
              </w:rPr>
              <w:t>СК 6</w:t>
            </w:r>
          </w:p>
        </w:tc>
        <w:tc>
          <w:tcPr>
            <w:tcW w:w="566" w:type="dxa"/>
            <w:shd w:val="clear" w:color="auto" w:fill="auto"/>
            <w:noWrap/>
            <w:textDirection w:val="btLr"/>
            <w:vAlign w:val="center"/>
            <w:hideMark/>
          </w:tcPr>
          <w:p w:rsidR="00887D51" w:rsidRPr="00887D51" w:rsidRDefault="00887D51" w:rsidP="00432C74">
            <w:pPr>
              <w:widowControl/>
              <w:jc w:val="center"/>
              <w:rPr>
                <w:rFonts w:ascii="Times New Roman" w:eastAsia="Times New Roman" w:hAnsi="Times New Roman" w:cs="Times New Roman"/>
                <w:b/>
                <w:sz w:val="28"/>
                <w:szCs w:val="28"/>
                <w:lang w:val="en-US" w:eastAsia="en-US" w:bidi="ar-SA"/>
              </w:rPr>
            </w:pPr>
            <w:r w:rsidRPr="00887D51">
              <w:rPr>
                <w:rFonts w:ascii="Times New Roman" w:eastAsia="Times New Roman" w:hAnsi="Times New Roman" w:cs="Times New Roman"/>
                <w:b/>
                <w:sz w:val="28"/>
                <w:szCs w:val="28"/>
                <w:lang w:val="en-US" w:eastAsia="en-US" w:bidi="ar-SA"/>
              </w:rPr>
              <w:t>СК 7</w:t>
            </w:r>
          </w:p>
        </w:tc>
        <w:tc>
          <w:tcPr>
            <w:tcW w:w="553" w:type="dxa"/>
            <w:shd w:val="clear" w:color="auto" w:fill="auto"/>
            <w:noWrap/>
            <w:textDirection w:val="btLr"/>
            <w:vAlign w:val="center"/>
            <w:hideMark/>
          </w:tcPr>
          <w:p w:rsidR="00887D51" w:rsidRPr="00887D51" w:rsidRDefault="00887D51" w:rsidP="00432C74">
            <w:pPr>
              <w:widowControl/>
              <w:jc w:val="center"/>
              <w:rPr>
                <w:rFonts w:ascii="Times New Roman" w:eastAsia="Times New Roman" w:hAnsi="Times New Roman" w:cs="Times New Roman"/>
                <w:b/>
                <w:sz w:val="28"/>
                <w:szCs w:val="28"/>
                <w:lang w:val="en-US" w:eastAsia="en-US" w:bidi="ar-SA"/>
              </w:rPr>
            </w:pPr>
            <w:r w:rsidRPr="00887D51">
              <w:rPr>
                <w:rFonts w:ascii="Times New Roman" w:eastAsia="Times New Roman" w:hAnsi="Times New Roman" w:cs="Times New Roman"/>
                <w:b/>
                <w:sz w:val="28"/>
                <w:szCs w:val="28"/>
                <w:lang w:val="en-US" w:eastAsia="en-US" w:bidi="ar-SA"/>
              </w:rPr>
              <w:t>СК 8</w:t>
            </w:r>
          </w:p>
        </w:tc>
        <w:tc>
          <w:tcPr>
            <w:tcW w:w="553" w:type="dxa"/>
            <w:shd w:val="clear" w:color="auto" w:fill="auto"/>
            <w:noWrap/>
            <w:textDirection w:val="btLr"/>
            <w:vAlign w:val="center"/>
            <w:hideMark/>
          </w:tcPr>
          <w:p w:rsidR="00887D51" w:rsidRPr="00887D51" w:rsidRDefault="00887D51" w:rsidP="00432C74">
            <w:pPr>
              <w:widowControl/>
              <w:jc w:val="center"/>
              <w:rPr>
                <w:rFonts w:ascii="Times New Roman" w:eastAsia="Times New Roman" w:hAnsi="Times New Roman" w:cs="Times New Roman"/>
                <w:b/>
                <w:sz w:val="28"/>
                <w:szCs w:val="28"/>
                <w:lang w:val="en-US" w:eastAsia="en-US" w:bidi="ar-SA"/>
              </w:rPr>
            </w:pPr>
            <w:r w:rsidRPr="00887D51">
              <w:rPr>
                <w:rFonts w:ascii="Times New Roman" w:eastAsia="Times New Roman" w:hAnsi="Times New Roman" w:cs="Times New Roman"/>
                <w:b/>
                <w:sz w:val="28"/>
                <w:szCs w:val="28"/>
                <w:lang w:val="en-US" w:eastAsia="en-US" w:bidi="ar-SA"/>
              </w:rPr>
              <w:t>СК 9</w:t>
            </w:r>
          </w:p>
        </w:tc>
        <w:tc>
          <w:tcPr>
            <w:tcW w:w="566" w:type="dxa"/>
            <w:shd w:val="clear" w:color="auto" w:fill="auto"/>
            <w:noWrap/>
            <w:textDirection w:val="btLr"/>
            <w:vAlign w:val="center"/>
            <w:hideMark/>
          </w:tcPr>
          <w:p w:rsidR="00887D51" w:rsidRPr="00887D51" w:rsidRDefault="00887D51" w:rsidP="00432C74">
            <w:pPr>
              <w:widowControl/>
              <w:jc w:val="center"/>
              <w:rPr>
                <w:rFonts w:ascii="Times New Roman" w:eastAsia="Times New Roman" w:hAnsi="Times New Roman" w:cs="Times New Roman"/>
                <w:b/>
                <w:sz w:val="28"/>
                <w:szCs w:val="28"/>
                <w:lang w:val="en-US" w:eastAsia="en-US" w:bidi="ar-SA"/>
              </w:rPr>
            </w:pPr>
            <w:r w:rsidRPr="00887D51">
              <w:rPr>
                <w:rFonts w:ascii="Times New Roman" w:eastAsia="Times New Roman" w:hAnsi="Times New Roman" w:cs="Times New Roman"/>
                <w:b/>
                <w:sz w:val="28"/>
                <w:szCs w:val="28"/>
                <w:lang w:val="en-US" w:eastAsia="en-US" w:bidi="ar-SA"/>
              </w:rPr>
              <w:t>СК</w:t>
            </w:r>
            <w:r w:rsidRPr="00887D51">
              <w:rPr>
                <w:rFonts w:ascii="Times New Roman" w:eastAsia="Times New Roman" w:hAnsi="Times New Roman" w:cs="Times New Roman"/>
                <w:b/>
                <w:sz w:val="28"/>
                <w:szCs w:val="28"/>
                <w:lang w:eastAsia="en-US" w:bidi="ar-SA"/>
              </w:rPr>
              <w:t xml:space="preserve"> </w:t>
            </w:r>
            <w:r w:rsidRPr="00887D51">
              <w:rPr>
                <w:rFonts w:ascii="Times New Roman" w:eastAsia="Times New Roman" w:hAnsi="Times New Roman" w:cs="Times New Roman"/>
                <w:b/>
                <w:sz w:val="28"/>
                <w:szCs w:val="28"/>
                <w:lang w:val="en-US" w:eastAsia="en-US" w:bidi="ar-SA"/>
              </w:rPr>
              <w:t>10</w:t>
            </w:r>
          </w:p>
        </w:tc>
        <w:tc>
          <w:tcPr>
            <w:tcW w:w="553" w:type="dxa"/>
            <w:shd w:val="clear" w:color="auto" w:fill="auto"/>
            <w:noWrap/>
            <w:textDirection w:val="btLr"/>
            <w:vAlign w:val="center"/>
            <w:hideMark/>
          </w:tcPr>
          <w:p w:rsidR="00887D51" w:rsidRPr="00887D51" w:rsidRDefault="00887D51" w:rsidP="00432C74">
            <w:pPr>
              <w:widowControl/>
              <w:jc w:val="center"/>
              <w:rPr>
                <w:rFonts w:ascii="Times New Roman" w:eastAsia="Times New Roman" w:hAnsi="Times New Roman" w:cs="Times New Roman"/>
                <w:b/>
                <w:sz w:val="28"/>
                <w:szCs w:val="28"/>
                <w:lang w:val="en-US" w:eastAsia="en-US" w:bidi="ar-SA"/>
              </w:rPr>
            </w:pPr>
            <w:r w:rsidRPr="00887D51">
              <w:rPr>
                <w:rFonts w:ascii="Times New Roman" w:eastAsia="Times New Roman" w:hAnsi="Times New Roman" w:cs="Times New Roman"/>
                <w:b/>
                <w:sz w:val="28"/>
                <w:szCs w:val="28"/>
                <w:lang w:val="en-US" w:eastAsia="en-US" w:bidi="ar-SA"/>
              </w:rPr>
              <w:t>СК 11</w:t>
            </w:r>
          </w:p>
        </w:tc>
        <w:tc>
          <w:tcPr>
            <w:tcW w:w="553" w:type="dxa"/>
            <w:shd w:val="clear" w:color="auto" w:fill="auto"/>
            <w:noWrap/>
            <w:textDirection w:val="btLr"/>
            <w:vAlign w:val="center"/>
            <w:hideMark/>
          </w:tcPr>
          <w:p w:rsidR="00887D51" w:rsidRPr="00887D51" w:rsidRDefault="00887D51" w:rsidP="00432C74">
            <w:pPr>
              <w:widowControl/>
              <w:jc w:val="center"/>
              <w:rPr>
                <w:rFonts w:ascii="Times New Roman" w:eastAsia="Times New Roman" w:hAnsi="Times New Roman" w:cs="Times New Roman"/>
                <w:b/>
                <w:sz w:val="28"/>
                <w:szCs w:val="28"/>
                <w:lang w:val="en-US" w:eastAsia="en-US" w:bidi="ar-SA"/>
              </w:rPr>
            </w:pPr>
            <w:r w:rsidRPr="00887D51">
              <w:rPr>
                <w:rFonts w:ascii="Times New Roman" w:eastAsia="Times New Roman" w:hAnsi="Times New Roman" w:cs="Times New Roman"/>
                <w:b/>
                <w:sz w:val="28"/>
                <w:szCs w:val="28"/>
                <w:lang w:val="en-US" w:eastAsia="en-US" w:bidi="ar-SA"/>
              </w:rPr>
              <w:t>СК 12</w:t>
            </w:r>
          </w:p>
        </w:tc>
      </w:tr>
      <w:tr w:rsidR="00887D51" w:rsidRPr="00887D51" w:rsidTr="006947D6">
        <w:trPr>
          <w:trHeight w:val="354"/>
          <w:jc w:val="center"/>
        </w:trPr>
        <w:tc>
          <w:tcPr>
            <w:tcW w:w="1483" w:type="dxa"/>
            <w:shd w:val="clear" w:color="auto" w:fill="auto"/>
            <w:noWrap/>
            <w:vAlign w:val="center"/>
            <w:hideMark/>
          </w:tcPr>
          <w:p w:rsidR="00887D51" w:rsidRPr="00887D51" w:rsidRDefault="00887D51" w:rsidP="00432C74">
            <w:pPr>
              <w:pStyle w:val="4"/>
              <w:widowControl/>
              <w:rPr>
                <w:rFonts w:eastAsia="Times New Roman"/>
                <w:lang w:val="en-US" w:eastAsia="en-US" w:bidi="ar-SA"/>
              </w:rPr>
            </w:pPr>
            <w:r w:rsidRPr="00887D51">
              <w:rPr>
                <w:rFonts w:eastAsia="Times New Roman"/>
                <w:lang w:val="en-US" w:eastAsia="en-US" w:bidi="ar-SA"/>
              </w:rPr>
              <w:t>РН 1</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sz w:val="28"/>
                <w:szCs w:val="28"/>
                <w:lang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vAlign w:val="center"/>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vAlign w:val="center"/>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vAlign w:val="center"/>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r>
      <w:tr w:rsidR="00887D51" w:rsidRPr="00887D51" w:rsidTr="006947D6">
        <w:trPr>
          <w:trHeight w:val="354"/>
          <w:jc w:val="center"/>
        </w:trPr>
        <w:tc>
          <w:tcPr>
            <w:tcW w:w="148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b/>
                <w:sz w:val="28"/>
                <w:szCs w:val="28"/>
                <w:lang w:val="en-US" w:eastAsia="en-US" w:bidi="ar-SA"/>
              </w:rPr>
            </w:pPr>
            <w:r w:rsidRPr="00887D51">
              <w:rPr>
                <w:rFonts w:ascii="Times New Roman" w:eastAsia="Times New Roman" w:hAnsi="Times New Roman" w:cs="Times New Roman"/>
                <w:b/>
                <w:sz w:val="28"/>
                <w:szCs w:val="28"/>
                <w:lang w:val="en-US" w:eastAsia="en-US" w:bidi="ar-SA"/>
              </w:rPr>
              <w:t>РН 2</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vAlign w:val="center"/>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vAlign w:val="center"/>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vAlign w:val="center"/>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r>
      <w:tr w:rsidR="00887D51" w:rsidRPr="00887D51" w:rsidTr="006947D6">
        <w:trPr>
          <w:trHeight w:val="354"/>
          <w:jc w:val="center"/>
        </w:trPr>
        <w:tc>
          <w:tcPr>
            <w:tcW w:w="148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b/>
                <w:sz w:val="28"/>
                <w:szCs w:val="28"/>
                <w:lang w:val="en-US" w:eastAsia="en-US" w:bidi="ar-SA"/>
              </w:rPr>
            </w:pPr>
            <w:r w:rsidRPr="00887D51">
              <w:rPr>
                <w:rFonts w:ascii="Times New Roman" w:eastAsia="Times New Roman" w:hAnsi="Times New Roman" w:cs="Times New Roman"/>
                <w:b/>
                <w:sz w:val="28"/>
                <w:szCs w:val="28"/>
                <w:lang w:val="en-US" w:eastAsia="en-US" w:bidi="ar-SA"/>
              </w:rPr>
              <w:t>РН 3</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vAlign w:val="center"/>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vAlign w:val="center"/>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vAlign w:val="center"/>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r>
      <w:tr w:rsidR="00887D51" w:rsidRPr="00887D51" w:rsidTr="006947D6">
        <w:trPr>
          <w:trHeight w:val="354"/>
          <w:jc w:val="center"/>
        </w:trPr>
        <w:tc>
          <w:tcPr>
            <w:tcW w:w="148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b/>
                <w:sz w:val="28"/>
                <w:szCs w:val="28"/>
                <w:lang w:val="en-US" w:eastAsia="en-US" w:bidi="ar-SA"/>
              </w:rPr>
            </w:pPr>
            <w:r w:rsidRPr="00887D51">
              <w:rPr>
                <w:rFonts w:ascii="Times New Roman" w:eastAsia="Times New Roman" w:hAnsi="Times New Roman" w:cs="Times New Roman"/>
                <w:b/>
                <w:sz w:val="28"/>
                <w:szCs w:val="28"/>
                <w:lang w:val="en-US" w:eastAsia="en-US" w:bidi="ar-SA"/>
              </w:rPr>
              <w:t>РН 4</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vAlign w:val="center"/>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vAlign w:val="center"/>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vAlign w:val="center"/>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r>
      <w:tr w:rsidR="00887D51" w:rsidRPr="00887D51" w:rsidTr="006947D6">
        <w:trPr>
          <w:trHeight w:val="354"/>
          <w:jc w:val="center"/>
        </w:trPr>
        <w:tc>
          <w:tcPr>
            <w:tcW w:w="148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b/>
                <w:sz w:val="28"/>
                <w:szCs w:val="28"/>
                <w:lang w:val="en-US" w:eastAsia="en-US" w:bidi="ar-SA"/>
              </w:rPr>
            </w:pPr>
            <w:r w:rsidRPr="00887D51">
              <w:rPr>
                <w:rFonts w:ascii="Times New Roman" w:eastAsia="Times New Roman" w:hAnsi="Times New Roman" w:cs="Times New Roman"/>
                <w:b/>
                <w:sz w:val="28"/>
                <w:szCs w:val="28"/>
                <w:lang w:val="en-US" w:eastAsia="en-US" w:bidi="ar-SA"/>
              </w:rPr>
              <w:t>РН 5</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vAlign w:val="center"/>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vAlign w:val="center"/>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vAlign w:val="center"/>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r>
      <w:tr w:rsidR="00887D51" w:rsidRPr="00887D51" w:rsidTr="006947D6">
        <w:trPr>
          <w:trHeight w:val="354"/>
          <w:jc w:val="center"/>
        </w:trPr>
        <w:tc>
          <w:tcPr>
            <w:tcW w:w="148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b/>
                <w:sz w:val="28"/>
                <w:szCs w:val="28"/>
                <w:lang w:val="en-US" w:eastAsia="en-US" w:bidi="ar-SA"/>
              </w:rPr>
            </w:pPr>
            <w:r w:rsidRPr="00887D51">
              <w:rPr>
                <w:rFonts w:ascii="Times New Roman" w:eastAsia="Times New Roman" w:hAnsi="Times New Roman" w:cs="Times New Roman"/>
                <w:b/>
                <w:sz w:val="28"/>
                <w:szCs w:val="28"/>
                <w:lang w:val="en-US" w:eastAsia="en-US" w:bidi="ar-SA"/>
              </w:rPr>
              <w:t>РН 6</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vAlign w:val="center"/>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vAlign w:val="center"/>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vAlign w:val="center"/>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r>
      <w:tr w:rsidR="00887D51" w:rsidRPr="00887D51" w:rsidTr="006947D6">
        <w:trPr>
          <w:trHeight w:val="354"/>
          <w:jc w:val="center"/>
        </w:trPr>
        <w:tc>
          <w:tcPr>
            <w:tcW w:w="148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b/>
                <w:sz w:val="28"/>
                <w:szCs w:val="28"/>
                <w:lang w:val="en-US" w:eastAsia="en-US" w:bidi="ar-SA"/>
              </w:rPr>
            </w:pPr>
            <w:r w:rsidRPr="00887D51">
              <w:rPr>
                <w:rFonts w:ascii="Times New Roman" w:eastAsia="Times New Roman" w:hAnsi="Times New Roman" w:cs="Times New Roman"/>
                <w:b/>
                <w:sz w:val="28"/>
                <w:szCs w:val="28"/>
                <w:lang w:val="en-US" w:eastAsia="en-US" w:bidi="ar-SA"/>
              </w:rPr>
              <w:t>РН 7</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vAlign w:val="center"/>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vAlign w:val="center"/>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vAlign w:val="center"/>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r>
      <w:tr w:rsidR="00887D51" w:rsidRPr="00887D51" w:rsidTr="006947D6">
        <w:trPr>
          <w:trHeight w:val="354"/>
          <w:jc w:val="center"/>
        </w:trPr>
        <w:tc>
          <w:tcPr>
            <w:tcW w:w="148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b/>
                <w:sz w:val="28"/>
                <w:szCs w:val="28"/>
                <w:lang w:val="en-US" w:eastAsia="en-US" w:bidi="ar-SA"/>
              </w:rPr>
            </w:pPr>
            <w:r w:rsidRPr="00887D51">
              <w:rPr>
                <w:rFonts w:ascii="Times New Roman" w:eastAsia="Times New Roman" w:hAnsi="Times New Roman" w:cs="Times New Roman"/>
                <w:b/>
                <w:sz w:val="28"/>
                <w:szCs w:val="28"/>
                <w:lang w:val="en-US" w:eastAsia="en-US" w:bidi="ar-SA"/>
              </w:rPr>
              <w:t>РН 8</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vAlign w:val="center"/>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vAlign w:val="center"/>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vAlign w:val="center"/>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r>
      <w:tr w:rsidR="00887D51" w:rsidRPr="00887D51" w:rsidTr="006947D6">
        <w:trPr>
          <w:trHeight w:val="354"/>
          <w:jc w:val="center"/>
        </w:trPr>
        <w:tc>
          <w:tcPr>
            <w:tcW w:w="148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b/>
                <w:sz w:val="28"/>
                <w:szCs w:val="28"/>
                <w:lang w:val="en-US" w:eastAsia="en-US" w:bidi="ar-SA"/>
              </w:rPr>
            </w:pPr>
            <w:r w:rsidRPr="00887D51">
              <w:rPr>
                <w:rFonts w:ascii="Times New Roman" w:eastAsia="Times New Roman" w:hAnsi="Times New Roman" w:cs="Times New Roman"/>
                <w:b/>
                <w:sz w:val="28"/>
                <w:szCs w:val="28"/>
                <w:lang w:val="en-US" w:eastAsia="en-US" w:bidi="ar-SA"/>
              </w:rPr>
              <w:t>РН 9</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vAlign w:val="center"/>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vAlign w:val="center"/>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vAlign w:val="center"/>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r>
      <w:tr w:rsidR="00887D51" w:rsidRPr="00887D51" w:rsidTr="006947D6">
        <w:trPr>
          <w:trHeight w:val="354"/>
          <w:jc w:val="center"/>
        </w:trPr>
        <w:tc>
          <w:tcPr>
            <w:tcW w:w="148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b/>
                <w:sz w:val="28"/>
                <w:szCs w:val="28"/>
                <w:lang w:val="en-US" w:eastAsia="en-US" w:bidi="ar-SA"/>
              </w:rPr>
            </w:pPr>
            <w:r w:rsidRPr="00887D51">
              <w:rPr>
                <w:rFonts w:ascii="Times New Roman" w:eastAsia="Times New Roman" w:hAnsi="Times New Roman" w:cs="Times New Roman"/>
                <w:b/>
                <w:sz w:val="28"/>
                <w:szCs w:val="28"/>
                <w:lang w:val="en-US" w:eastAsia="en-US" w:bidi="ar-SA"/>
              </w:rPr>
              <w:t>РН 10</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vAlign w:val="center"/>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vAlign w:val="center"/>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vAlign w:val="center"/>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r>
      <w:tr w:rsidR="00887D51" w:rsidRPr="00887D51" w:rsidTr="006947D6">
        <w:trPr>
          <w:trHeight w:val="354"/>
          <w:jc w:val="center"/>
        </w:trPr>
        <w:tc>
          <w:tcPr>
            <w:tcW w:w="148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b/>
                <w:sz w:val="28"/>
                <w:szCs w:val="28"/>
                <w:lang w:val="en-US" w:eastAsia="en-US" w:bidi="ar-SA"/>
              </w:rPr>
            </w:pPr>
            <w:r w:rsidRPr="00887D51">
              <w:rPr>
                <w:rFonts w:ascii="Times New Roman" w:eastAsia="Times New Roman" w:hAnsi="Times New Roman" w:cs="Times New Roman"/>
                <w:b/>
                <w:sz w:val="28"/>
                <w:szCs w:val="28"/>
                <w:lang w:val="en-US" w:eastAsia="en-US" w:bidi="ar-SA"/>
              </w:rPr>
              <w:t>РН 11</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vAlign w:val="center"/>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vAlign w:val="center"/>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vAlign w:val="center"/>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r>
      <w:tr w:rsidR="00887D51" w:rsidRPr="00887D51" w:rsidTr="006947D6">
        <w:trPr>
          <w:trHeight w:val="354"/>
          <w:jc w:val="center"/>
        </w:trPr>
        <w:tc>
          <w:tcPr>
            <w:tcW w:w="148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b/>
                <w:sz w:val="28"/>
                <w:szCs w:val="28"/>
                <w:lang w:val="en-US" w:eastAsia="en-US" w:bidi="ar-SA"/>
              </w:rPr>
            </w:pPr>
            <w:r w:rsidRPr="00887D51">
              <w:rPr>
                <w:rFonts w:ascii="Times New Roman" w:eastAsia="Times New Roman" w:hAnsi="Times New Roman" w:cs="Times New Roman"/>
                <w:b/>
                <w:sz w:val="28"/>
                <w:szCs w:val="28"/>
                <w:lang w:val="en-US" w:eastAsia="en-US" w:bidi="ar-SA"/>
              </w:rPr>
              <w:t>РН 12</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vAlign w:val="center"/>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vAlign w:val="center"/>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vAlign w:val="center"/>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r>
      <w:tr w:rsidR="00887D51" w:rsidRPr="00887D51" w:rsidTr="006947D6">
        <w:trPr>
          <w:trHeight w:val="354"/>
          <w:jc w:val="center"/>
        </w:trPr>
        <w:tc>
          <w:tcPr>
            <w:tcW w:w="148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b/>
                <w:sz w:val="28"/>
                <w:szCs w:val="28"/>
                <w:lang w:val="en-US" w:eastAsia="en-US" w:bidi="ar-SA"/>
              </w:rPr>
            </w:pPr>
            <w:r w:rsidRPr="00887D51">
              <w:rPr>
                <w:rFonts w:ascii="Times New Roman" w:eastAsia="Times New Roman" w:hAnsi="Times New Roman" w:cs="Times New Roman"/>
                <w:b/>
                <w:sz w:val="28"/>
                <w:szCs w:val="28"/>
                <w:lang w:val="en-US" w:eastAsia="en-US" w:bidi="ar-SA"/>
              </w:rPr>
              <w:t>РН 13</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vAlign w:val="center"/>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vAlign w:val="center"/>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vAlign w:val="center"/>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r>
      <w:tr w:rsidR="00887D51" w:rsidRPr="00887D51" w:rsidTr="006947D6">
        <w:trPr>
          <w:trHeight w:val="354"/>
          <w:jc w:val="center"/>
        </w:trPr>
        <w:tc>
          <w:tcPr>
            <w:tcW w:w="148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b/>
                <w:sz w:val="28"/>
                <w:szCs w:val="28"/>
                <w:lang w:val="en-US" w:eastAsia="en-US" w:bidi="ar-SA"/>
              </w:rPr>
            </w:pPr>
            <w:r w:rsidRPr="00887D51">
              <w:rPr>
                <w:rFonts w:ascii="Times New Roman" w:eastAsia="Times New Roman" w:hAnsi="Times New Roman" w:cs="Times New Roman"/>
                <w:b/>
                <w:sz w:val="28"/>
                <w:szCs w:val="28"/>
                <w:lang w:val="en-US" w:eastAsia="en-US" w:bidi="ar-SA"/>
              </w:rPr>
              <w:t>РН 14</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vAlign w:val="center"/>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vAlign w:val="center"/>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vAlign w:val="center"/>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r>
      <w:tr w:rsidR="00887D51" w:rsidRPr="00887D51" w:rsidTr="006947D6">
        <w:trPr>
          <w:trHeight w:val="354"/>
          <w:jc w:val="center"/>
        </w:trPr>
        <w:tc>
          <w:tcPr>
            <w:tcW w:w="148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b/>
                <w:sz w:val="28"/>
                <w:szCs w:val="28"/>
                <w:lang w:val="en-US" w:eastAsia="en-US" w:bidi="ar-SA"/>
              </w:rPr>
            </w:pPr>
            <w:r w:rsidRPr="00887D51">
              <w:rPr>
                <w:rFonts w:ascii="Times New Roman" w:eastAsia="Times New Roman" w:hAnsi="Times New Roman" w:cs="Times New Roman"/>
                <w:b/>
                <w:sz w:val="28"/>
                <w:szCs w:val="28"/>
                <w:lang w:val="en-US" w:eastAsia="en-US" w:bidi="ar-SA"/>
              </w:rPr>
              <w:t>РН 15</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vAlign w:val="center"/>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vAlign w:val="center"/>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vAlign w:val="center"/>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r>
      <w:tr w:rsidR="00887D51" w:rsidRPr="00887D51" w:rsidTr="006947D6">
        <w:trPr>
          <w:trHeight w:val="354"/>
          <w:jc w:val="center"/>
        </w:trPr>
        <w:tc>
          <w:tcPr>
            <w:tcW w:w="148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b/>
                <w:sz w:val="28"/>
                <w:szCs w:val="28"/>
                <w:lang w:val="en-US" w:eastAsia="en-US" w:bidi="ar-SA"/>
              </w:rPr>
            </w:pPr>
            <w:r w:rsidRPr="00887D51">
              <w:rPr>
                <w:rFonts w:ascii="Times New Roman" w:eastAsia="Times New Roman" w:hAnsi="Times New Roman" w:cs="Times New Roman"/>
                <w:b/>
                <w:sz w:val="28"/>
                <w:szCs w:val="28"/>
                <w:lang w:val="en-US" w:eastAsia="en-US" w:bidi="ar-SA"/>
              </w:rPr>
              <w:t>РН 16</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vAlign w:val="center"/>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vAlign w:val="center"/>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vAlign w:val="center"/>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66"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r w:rsidRPr="00887D51">
              <w:rPr>
                <w:rFonts w:ascii="Times New Roman" w:eastAsia="Times New Roman" w:hAnsi="Times New Roman" w:cs="Times New Roman"/>
                <w:sz w:val="28"/>
                <w:szCs w:val="28"/>
                <w:lang w:eastAsia="en-US" w:bidi="ar-SA"/>
              </w:rPr>
              <w:t>+</w:t>
            </w: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c>
          <w:tcPr>
            <w:tcW w:w="553" w:type="dxa"/>
            <w:shd w:val="clear" w:color="auto" w:fill="auto"/>
            <w:noWrap/>
            <w:vAlign w:val="center"/>
            <w:hideMark/>
          </w:tcPr>
          <w:p w:rsidR="00887D51" w:rsidRPr="00887D51" w:rsidRDefault="00887D51" w:rsidP="00432C74">
            <w:pPr>
              <w:widowControl/>
              <w:jc w:val="center"/>
              <w:rPr>
                <w:rFonts w:ascii="Times New Roman" w:eastAsia="Times New Roman" w:hAnsi="Times New Roman" w:cs="Times New Roman"/>
                <w:color w:val="auto"/>
                <w:sz w:val="28"/>
                <w:szCs w:val="28"/>
                <w:lang w:val="en-US" w:eastAsia="en-US" w:bidi="ar-SA"/>
              </w:rPr>
            </w:pPr>
          </w:p>
        </w:tc>
      </w:tr>
    </w:tbl>
    <w:p w:rsidR="003F4B5B" w:rsidRPr="00432C74" w:rsidRDefault="003F4B5B" w:rsidP="00432C74">
      <w:pPr>
        <w:pStyle w:val="24"/>
        <w:tabs>
          <w:tab w:val="left" w:pos="0"/>
        </w:tabs>
        <w:jc w:val="left"/>
        <w:rPr>
          <w:color w:val="auto"/>
          <w:sz w:val="28"/>
          <w:szCs w:val="28"/>
        </w:rPr>
      </w:pPr>
    </w:p>
    <w:sectPr w:rsidR="003F4B5B" w:rsidRPr="00432C74" w:rsidSect="00ED3C15">
      <w:pgSz w:w="16935" w:h="12147" w:orient="landscape"/>
      <w:pgMar w:top="1380" w:right="567" w:bottom="567" w:left="567" w:header="567"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C30" w:rsidRDefault="00482C30">
      <w:r>
        <w:separator/>
      </w:r>
    </w:p>
  </w:endnote>
  <w:endnote w:type="continuationSeparator" w:id="0">
    <w:p w:rsidR="00482C30" w:rsidRDefault="00482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C30" w:rsidRDefault="00482C30"/>
  </w:footnote>
  <w:footnote w:type="continuationSeparator" w:id="0">
    <w:p w:rsidR="00482C30" w:rsidRDefault="00482C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395476"/>
      <w:docPartObj>
        <w:docPartGallery w:val="Page Numbers (Top of Page)"/>
        <w:docPartUnique/>
      </w:docPartObj>
    </w:sdtPr>
    <w:sdtEndPr>
      <w:rPr>
        <w:rFonts w:ascii="Times New Roman" w:hAnsi="Times New Roman" w:cs="Times New Roman"/>
      </w:rPr>
    </w:sdtEndPr>
    <w:sdtContent>
      <w:p w:rsidR="00F173F4" w:rsidRPr="002A3E31" w:rsidRDefault="00F173F4" w:rsidP="00ED3C15">
        <w:pPr>
          <w:pStyle w:val="af1"/>
          <w:tabs>
            <w:tab w:val="clear" w:pos="4677"/>
            <w:tab w:val="clear" w:pos="9355"/>
          </w:tabs>
          <w:rPr>
            <w:rFonts w:ascii="Times New Roman" w:hAnsi="Times New Roman" w:cs="Times New Roman"/>
          </w:rPr>
        </w:pPr>
        <w:r>
          <w:tab/>
        </w:r>
        <w:r>
          <w:tab/>
        </w:r>
        <w:r>
          <w:tab/>
        </w:r>
        <w:r>
          <w:tab/>
        </w:r>
        <w:r w:rsidR="00591654" w:rsidRPr="002A3E31">
          <w:rPr>
            <w:rFonts w:ascii="Times New Roman" w:hAnsi="Times New Roman" w:cs="Times New Roman"/>
          </w:rPr>
          <w:fldChar w:fldCharType="begin"/>
        </w:r>
        <w:r w:rsidRPr="002A3E31">
          <w:rPr>
            <w:rFonts w:ascii="Times New Roman" w:hAnsi="Times New Roman" w:cs="Times New Roman"/>
          </w:rPr>
          <w:instrText>PAGE   \* MERGEFORMAT</w:instrText>
        </w:r>
        <w:r w:rsidR="00591654" w:rsidRPr="002A3E31">
          <w:rPr>
            <w:rFonts w:ascii="Times New Roman" w:hAnsi="Times New Roman" w:cs="Times New Roman"/>
          </w:rPr>
          <w:fldChar w:fldCharType="separate"/>
        </w:r>
        <w:r w:rsidRPr="00ED3C15">
          <w:rPr>
            <w:rFonts w:ascii="Times New Roman" w:hAnsi="Times New Roman" w:cs="Times New Roman"/>
            <w:noProof/>
            <w:lang w:val="ru-RU"/>
          </w:rPr>
          <w:t>2</w:t>
        </w:r>
        <w:r w:rsidR="00591654" w:rsidRPr="002A3E31">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925721"/>
      <w:docPartObj>
        <w:docPartGallery w:val="Page Numbers (Top of Page)"/>
        <w:docPartUnique/>
      </w:docPartObj>
    </w:sdtPr>
    <w:sdtEndPr>
      <w:rPr>
        <w:rFonts w:ascii="Times New Roman" w:hAnsi="Times New Roman" w:cs="Times New Roman"/>
      </w:rPr>
    </w:sdtEndPr>
    <w:sdtContent>
      <w:p w:rsidR="00F173F4" w:rsidRPr="002A3E31" w:rsidRDefault="00591654">
        <w:pPr>
          <w:pStyle w:val="af1"/>
          <w:jc w:val="center"/>
          <w:rPr>
            <w:rFonts w:ascii="Times New Roman" w:hAnsi="Times New Roman" w:cs="Times New Roman"/>
          </w:rPr>
        </w:pPr>
        <w:r w:rsidRPr="002A3E31">
          <w:rPr>
            <w:rFonts w:ascii="Times New Roman" w:hAnsi="Times New Roman" w:cs="Times New Roman"/>
          </w:rPr>
          <w:fldChar w:fldCharType="begin"/>
        </w:r>
        <w:r w:rsidR="00F173F4" w:rsidRPr="002A3E31">
          <w:rPr>
            <w:rFonts w:ascii="Times New Roman" w:hAnsi="Times New Roman" w:cs="Times New Roman"/>
          </w:rPr>
          <w:instrText>PAGE   \* MERGEFORMAT</w:instrText>
        </w:r>
        <w:r w:rsidRPr="002A3E31">
          <w:rPr>
            <w:rFonts w:ascii="Times New Roman" w:hAnsi="Times New Roman" w:cs="Times New Roman"/>
          </w:rPr>
          <w:fldChar w:fldCharType="separate"/>
        </w:r>
        <w:r w:rsidR="00C35565" w:rsidRPr="00C35565">
          <w:rPr>
            <w:rFonts w:ascii="Times New Roman" w:hAnsi="Times New Roman" w:cs="Times New Roman"/>
            <w:noProof/>
            <w:lang w:val="ru-RU"/>
          </w:rPr>
          <w:t>6</w:t>
        </w:r>
        <w:r w:rsidRPr="002A3E31">
          <w:rPr>
            <w:rFonts w:ascii="Times New Roman" w:hAnsi="Times New Roman" w:cs="Times New Roman"/>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3F4" w:rsidRPr="002A3E31" w:rsidRDefault="00F173F4">
    <w:pPr>
      <w:pStyle w:val="af1"/>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028A"/>
    <w:multiLevelType w:val="multilevel"/>
    <w:tmpl w:val="1B9230B6"/>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312" w:hanging="2160"/>
      </w:pPr>
      <w:rPr>
        <w:rFonts w:hint="default"/>
      </w:rPr>
    </w:lvl>
  </w:abstractNum>
  <w:abstractNum w:abstractNumId="1">
    <w:nsid w:val="25BF4994"/>
    <w:multiLevelType w:val="multilevel"/>
    <w:tmpl w:val="0D5CE0C4"/>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02F30C1"/>
    <w:multiLevelType w:val="hybridMultilevel"/>
    <w:tmpl w:val="87F2BF5C"/>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BC286C"/>
    <w:multiLevelType w:val="hybridMultilevel"/>
    <w:tmpl w:val="F9B889E8"/>
    <w:lvl w:ilvl="0" w:tplc="10667E1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6A203F"/>
    <w:multiLevelType w:val="hybridMultilevel"/>
    <w:tmpl w:val="C68CA2A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6C3F80"/>
    <w:multiLevelType w:val="hybridMultilevel"/>
    <w:tmpl w:val="4CC82B84"/>
    <w:lvl w:ilvl="0" w:tplc="6D84BC8E">
      <w:start w:val="1"/>
      <w:numFmt w:val="decimal"/>
      <w:lvlText w:val="%1"/>
      <w:lvlJc w:val="left"/>
      <w:pPr>
        <w:ind w:left="1074" w:hanging="360"/>
      </w:pPr>
      <w:rPr>
        <w:rFonts w:hint="default"/>
      </w:rPr>
    </w:lvl>
    <w:lvl w:ilvl="1" w:tplc="04220019" w:tentative="1">
      <w:start w:val="1"/>
      <w:numFmt w:val="lowerLetter"/>
      <w:lvlText w:val="%2."/>
      <w:lvlJc w:val="left"/>
      <w:pPr>
        <w:ind w:left="1794" w:hanging="360"/>
      </w:pPr>
    </w:lvl>
    <w:lvl w:ilvl="2" w:tplc="0422001B" w:tentative="1">
      <w:start w:val="1"/>
      <w:numFmt w:val="lowerRoman"/>
      <w:lvlText w:val="%3."/>
      <w:lvlJc w:val="right"/>
      <w:pPr>
        <w:ind w:left="2514" w:hanging="180"/>
      </w:pPr>
    </w:lvl>
    <w:lvl w:ilvl="3" w:tplc="0422000F" w:tentative="1">
      <w:start w:val="1"/>
      <w:numFmt w:val="decimal"/>
      <w:lvlText w:val="%4."/>
      <w:lvlJc w:val="left"/>
      <w:pPr>
        <w:ind w:left="3234" w:hanging="360"/>
      </w:pPr>
    </w:lvl>
    <w:lvl w:ilvl="4" w:tplc="04220019" w:tentative="1">
      <w:start w:val="1"/>
      <w:numFmt w:val="lowerLetter"/>
      <w:lvlText w:val="%5."/>
      <w:lvlJc w:val="left"/>
      <w:pPr>
        <w:ind w:left="3954" w:hanging="360"/>
      </w:pPr>
    </w:lvl>
    <w:lvl w:ilvl="5" w:tplc="0422001B" w:tentative="1">
      <w:start w:val="1"/>
      <w:numFmt w:val="lowerRoman"/>
      <w:lvlText w:val="%6."/>
      <w:lvlJc w:val="right"/>
      <w:pPr>
        <w:ind w:left="4674" w:hanging="180"/>
      </w:pPr>
    </w:lvl>
    <w:lvl w:ilvl="6" w:tplc="0422000F" w:tentative="1">
      <w:start w:val="1"/>
      <w:numFmt w:val="decimal"/>
      <w:lvlText w:val="%7."/>
      <w:lvlJc w:val="left"/>
      <w:pPr>
        <w:ind w:left="5394" w:hanging="360"/>
      </w:pPr>
    </w:lvl>
    <w:lvl w:ilvl="7" w:tplc="04220019" w:tentative="1">
      <w:start w:val="1"/>
      <w:numFmt w:val="lowerLetter"/>
      <w:lvlText w:val="%8."/>
      <w:lvlJc w:val="left"/>
      <w:pPr>
        <w:ind w:left="6114" w:hanging="360"/>
      </w:pPr>
    </w:lvl>
    <w:lvl w:ilvl="8" w:tplc="0422001B" w:tentative="1">
      <w:start w:val="1"/>
      <w:numFmt w:val="lowerRoman"/>
      <w:lvlText w:val="%9."/>
      <w:lvlJc w:val="right"/>
      <w:pPr>
        <w:ind w:left="6834" w:hanging="180"/>
      </w:pPr>
    </w:lvl>
  </w:abstractNum>
  <w:num w:numId="1">
    <w:abstractNumId w:val="0"/>
  </w:num>
  <w:num w:numId="2">
    <w:abstractNumId w:val="5"/>
  </w:num>
  <w:num w:numId="3">
    <w:abstractNumId w:val="2"/>
  </w:num>
  <w:num w:numId="4">
    <w:abstractNumId w:val="3"/>
  </w:num>
  <w:num w:numId="5">
    <w:abstractNumId w:val="4"/>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hyphenationZone w:val="425"/>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873"/>
    <w:rsid w:val="00015A19"/>
    <w:rsid w:val="00017AB2"/>
    <w:rsid w:val="000247AB"/>
    <w:rsid w:val="00034E0C"/>
    <w:rsid w:val="000410D9"/>
    <w:rsid w:val="00043919"/>
    <w:rsid w:val="0004471C"/>
    <w:rsid w:val="00053F63"/>
    <w:rsid w:val="000749AC"/>
    <w:rsid w:val="000905D0"/>
    <w:rsid w:val="000A3AD5"/>
    <w:rsid w:val="000B055C"/>
    <w:rsid w:val="000B2F42"/>
    <w:rsid w:val="000B3C73"/>
    <w:rsid w:val="000B66C0"/>
    <w:rsid w:val="000C1A49"/>
    <w:rsid w:val="000D0FDD"/>
    <w:rsid w:val="000D5268"/>
    <w:rsid w:val="000D7B17"/>
    <w:rsid w:val="000E3DFF"/>
    <w:rsid w:val="000E68BD"/>
    <w:rsid w:val="000E6D25"/>
    <w:rsid w:val="000E74F6"/>
    <w:rsid w:val="000F6B6C"/>
    <w:rsid w:val="001119E3"/>
    <w:rsid w:val="001126A4"/>
    <w:rsid w:val="00122985"/>
    <w:rsid w:val="00130873"/>
    <w:rsid w:val="00131697"/>
    <w:rsid w:val="0015001E"/>
    <w:rsid w:val="00153E74"/>
    <w:rsid w:val="001632C6"/>
    <w:rsid w:val="001637A0"/>
    <w:rsid w:val="00184299"/>
    <w:rsid w:val="001847EF"/>
    <w:rsid w:val="00184ECF"/>
    <w:rsid w:val="00192A9E"/>
    <w:rsid w:val="001A7363"/>
    <w:rsid w:val="001B314D"/>
    <w:rsid w:val="001B3F11"/>
    <w:rsid w:val="001B44D3"/>
    <w:rsid w:val="001C50D4"/>
    <w:rsid w:val="001C55A8"/>
    <w:rsid w:val="001C6979"/>
    <w:rsid w:val="001D5561"/>
    <w:rsid w:val="002018BA"/>
    <w:rsid w:val="00203BE8"/>
    <w:rsid w:val="0020712E"/>
    <w:rsid w:val="00211318"/>
    <w:rsid w:val="002117E3"/>
    <w:rsid w:val="00223934"/>
    <w:rsid w:val="00236B27"/>
    <w:rsid w:val="00241AB1"/>
    <w:rsid w:val="002569F2"/>
    <w:rsid w:val="00265BB6"/>
    <w:rsid w:val="00271CC3"/>
    <w:rsid w:val="00282578"/>
    <w:rsid w:val="00285975"/>
    <w:rsid w:val="00294BE9"/>
    <w:rsid w:val="002A3E31"/>
    <w:rsid w:val="002A4EFB"/>
    <w:rsid w:val="002B045A"/>
    <w:rsid w:val="002B4CC0"/>
    <w:rsid w:val="002B586C"/>
    <w:rsid w:val="002B78C1"/>
    <w:rsid w:val="002C7D61"/>
    <w:rsid w:val="002F33B0"/>
    <w:rsid w:val="003124AE"/>
    <w:rsid w:val="00327D34"/>
    <w:rsid w:val="00331AD0"/>
    <w:rsid w:val="0034272B"/>
    <w:rsid w:val="00351840"/>
    <w:rsid w:val="0036561D"/>
    <w:rsid w:val="00366501"/>
    <w:rsid w:val="00374943"/>
    <w:rsid w:val="00377199"/>
    <w:rsid w:val="003801E7"/>
    <w:rsid w:val="00380A0A"/>
    <w:rsid w:val="00385DFC"/>
    <w:rsid w:val="003869E1"/>
    <w:rsid w:val="003B3299"/>
    <w:rsid w:val="003C224C"/>
    <w:rsid w:val="003C43A7"/>
    <w:rsid w:val="003C6753"/>
    <w:rsid w:val="003D289A"/>
    <w:rsid w:val="003D38CF"/>
    <w:rsid w:val="003F4B5B"/>
    <w:rsid w:val="00411EC5"/>
    <w:rsid w:val="0042467E"/>
    <w:rsid w:val="00427258"/>
    <w:rsid w:val="00432C74"/>
    <w:rsid w:val="004379F3"/>
    <w:rsid w:val="004446CA"/>
    <w:rsid w:val="00444CAB"/>
    <w:rsid w:val="00447D95"/>
    <w:rsid w:val="004573CE"/>
    <w:rsid w:val="00476A8F"/>
    <w:rsid w:val="00482C30"/>
    <w:rsid w:val="004968B9"/>
    <w:rsid w:val="004A2E1B"/>
    <w:rsid w:val="004A4623"/>
    <w:rsid w:val="004C59CD"/>
    <w:rsid w:val="004C5D74"/>
    <w:rsid w:val="004D13D0"/>
    <w:rsid w:val="004E3BA7"/>
    <w:rsid w:val="00502937"/>
    <w:rsid w:val="005065D5"/>
    <w:rsid w:val="00510414"/>
    <w:rsid w:val="00520313"/>
    <w:rsid w:val="00522BB8"/>
    <w:rsid w:val="00522CD8"/>
    <w:rsid w:val="0053513C"/>
    <w:rsid w:val="00536234"/>
    <w:rsid w:val="00537BF1"/>
    <w:rsid w:val="00544B96"/>
    <w:rsid w:val="00563C33"/>
    <w:rsid w:val="00587A10"/>
    <w:rsid w:val="00591654"/>
    <w:rsid w:val="00595F03"/>
    <w:rsid w:val="00597E3E"/>
    <w:rsid w:val="005A422B"/>
    <w:rsid w:val="005B4191"/>
    <w:rsid w:val="005B7279"/>
    <w:rsid w:val="005C2C54"/>
    <w:rsid w:val="005D12B5"/>
    <w:rsid w:val="005D436D"/>
    <w:rsid w:val="005E332B"/>
    <w:rsid w:val="005F5F52"/>
    <w:rsid w:val="006011FF"/>
    <w:rsid w:val="006066B5"/>
    <w:rsid w:val="00607D64"/>
    <w:rsid w:val="006117A4"/>
    <w:rsid w:val="006129B6"/>
    <w:rsid w:val="00613DB9"/>
    <w:rsid w:val="006255C4"/>
    <w:rsid w:val="006272C7"/>
    <w:rsid w:val="00635D8D"/>
    <w:rsid w:val="006650BE"/>
    <w:rsid w:val="006947D6"/>
    <w:rsid w:val="006A2A3E"/>
    <w:rsid w:val="006B1747"/>
    <w:rsid w:val="006B7FFE"/>
    <w:rsid w:val="006D167D"/>
    <w:rsid w:val="006D240A"/>
    <w:rsid w:val="006D249E"/>
    <w:rsid w:val="006D2E09"/>
    <w:rsid w:val="006F417E"/>
    <w:rsid w:val="006F5248"/>
    <w:rsid w:val="007105E1"/>
    <w:rsid w:val="00711F1B"/>
    <w:rsid w:val="007127EF"/>
    <w:rsid w:val="007209A6"/>
    <w:rsid w:val="007230E7"/>
    <w:rsid w:val="00732E38"/>
    <w:rsid w:val="0074213D"/>
    <w:rsid w:val="00744787"/>
    <w:rsid w:val="00747804"/>
    <w:rsid w:val="00756639"/>
    <w:rsid w:val="00762247"/>
    <w:rsid w:val="00775CE4"/>
    <w:rsid w:val="00776098"/>
    <w:rsid w:val="00793524"/>
    <w:rsid w:val="007A678F"/>
    <w:rsid w:val="007A6D9E"/>
    <w:rsid w:val="007A787B"/>
    <w:rsid w:val="007B0942"/>
    <w:rsid w:val="007B1A64"/>
    <w:rsid w:val="007B4E3B"/>
    <w:rsid w:val="007B5B8D"/>
    <w:rsid w:val="007C2567"/>
    <w:rsid w:val="007C3B27"/>
    <w:rsid w:val="007C5C23"/>
    <w:rsid w:val="007D388B"/>
    <w:rsid w:val="007E1333"/>
    <w:rsid w:val="007E3A2A"/>
    <w:rsid w:val="0080064F"/>
    <w:rsid w:val="00805FB5"/>
    <w:rsid w:val="008066F4"/>
    <w:rsid w:val="00814102"/>
    <w:rsid w:val="00831D67"/>
    <w:rsid w:val="00853573"/>
    <w:rsid w:val="008618E1"/>
    <w:rsid w:val="008625BB"/>
    <w:rsid w:val="00862AD0"/>
    <w:rsid w:val="00864FD4"/>
    <w:rsid w:val="00871B6A"/>
    <w:rsid w:val="00873DEF"/>
    <w:rsid w:val="0088147E"/>
    <w:rsid w:val="00886824"/>
    <w:rsid w:val="00887D51"/>
    <w:rsid w:val="00890D0F"/>
    <w:rsid w:val="008962AE"/>
    <w:rsid w:val="008A36E8"/>
    <w:rsid w:val="008A50B8"/>
    <w:rsid w:val="008A7DE9"/>
    <w:rsid w:val="008B2BD4"/>
    <w:rsid w:val="008B4112"/>
    <w:rsid w:val="008D435B"/>
    <w:rsid w:val="008D6AE1"/>
    <w:rsid w:val="008E0336"/>
    <w:rsid w:val="008E4123"/>
    <w:rsid w:val="008E7547"/>
    <w:rsid w:val="00905A9B"/>
    <w:rsid w:val="0091276F"/>
    <w:rsid w:val="0091322B"/>
    <w:rsid w:val="0092071E"/>
    <w:rsid w:val="00921F20"/>
    <w:rsid w:val="00923F2E"/>
    <w:rsid w:val="00925FEA"/>
    <w:rsid w:val="0093664F"/>
    <w:rsid w:val="00937923"/>
    <w:rsid w:val="00941502"/>
    <w:rsid w:val="00944EC3"/>
    <w:rsid w:val="009453C1"/>
    <w:rsid w:val="009461C0"/>
    <w:rsid w:val="009635F0"/>
    <w:rsid w:val="00970940"/>
    <w:rsid w:val="00991D02"/>
    <w:rsid w:val="00994C26"/>
    <w:rsid w:val="00997C5D"/>
    <w:rsid w:val="009A5A13"/>
    <w:rsid w:val="009A6B48"/>
    <w:rsid w:val="009A6DA7"/>
    <w:rsid w:val="009E0205"/>
    <w:rsid w:val="009E2FC9"/>
    <w:rsid w:val="009E302D"/>
    <w:rsid w:val="009E4800"/>
    <w:rsid w:val="009E7535"/>
    <w:rsid w:val="00A013A8"/>
    <w:rsid w:val="00A11ABA"/>
    <w:rsid w:val="00A1553C"/>
    <w:rsid w:val="00A178FB"/>
    <w:rsid w:val="00A40535"/>
    <w:rsid w:val="00A41A1C"/>
    <w:rsid w:val="00A42284"/>
    <w:rsid w:val="00A44CC0"/>
    <w:rsid w:val="00A46A3B"/>
    <w:rsid w:val="00A601D4"/>
    <w:rsid w:val="00A65511"/>
    <w:rsid w:val="00A65532"/>
    <w:rsid w:val="00AA1C4D"/>
    <w:rsid w:val="00AB1F26"/>
    <w:rsid w:val="00AB5AAB"/>
    <w:rsid w:val="00AC3A40"/>
    <w:rsid w:val="00AC600D"/>
    <w:rsid w:val="00AD53D8"/>
    <w:rsid w:val="00AF212D"/>
    <w:rsid w:val="00AF28BF"/>
    <w:rsid w:val="00AF366B"/>
    <w:rsid w:val="00AF3C6C"/>
    <w:rsid w:val="00AF456E"/>
    <w:rsid w:val="00AF4921"/>
    <w:rsid w:val="00AF4980"/>
    <w:rsid w:val="00B338F5"/>
    <w:rsid w:val="00B33CD6"/>
    <w:rsid w:val="00B3465E"/>
    <w:rsid w:val="00B35A6A"/>
    <w:rsid w:val="00B45A5D"/>
    <w:rsid w:val="00B7241A"/>
    <w:rsid w:val="00B8059D"/>
    <w:rsid w:val="00BA0B51"/>
    <w:rsid w:val="00BA0B89"/>
    <w:rsid w:val="00BB361E"/>
    <w:rsid w:val="00BC2721"/>
    <w:rsid w:val="00BC6ADF"/>
    <w:rsid w:val="00BD2BA6"/>
    <w:rsid w:val="00BF64FC"/>
    <w:rsid w:val="00BF7EF9"/>
    <w:rsid w:val="00C03611"/>
    <w:rsid w:val="00C04961"/>
    <w:rsid w:val="00C134A8"/>
    <w:rsid w:val="00C20572"/>
    <w:rsid w:val="00C310DC"/>
    <w:rsid w:val="00C35565"/>
    <w:rsid w:val="00C40057"/>
    <w:rsid w:val="00C40859"/>
    <w:rsid w:val="00C467C3"/>
    <w:rsid w:val="00C66287"/>
    <w:rsid w:val="00C80CEF"/>
    <w:rsid w:val="00C84DC8"/>
    <w:rsid w:val="00CA2100"/>
    <w:rsid w:val="00CA294A"/>
    <w:rsid w:val="00CA3D1C"/>
    <w:rsid w:val="00CA52FD"/>
    <w:rsid w:val="00CA6E91"/>
    <w:rsid w:val="00CB1291"/>
    <w:rsid w:val="00CC2A92"/>
    <w:rsid w:val="00CC46C8"/>
    <w:rsid w:val="00CD6A03"/>
    <w:rsid w:val="00CF7763"/>
    <w:rsid w:val="00D0250B"/>
    <w:rsid w:val="00D03E68"/>
    <w:rsid w:val="00D31509"/>
    <w:rsid w:val="00D41BBF"/>
    <w:rsid w:val="00D460EC"/>
    <w:rsid w:val="00D51D49"/>
    <w:rsid w:val="00D558C7"/>
    <w:rsid w:val="00D55C96"/>
    <w:rsid w:val="00D6135C"/>
    <w:rsid w:val="00D66A85"/>
    <w:rsid w:val="00D85B27"/>
    <w:rsid w:val="00DA1DE8"/>
    <w:rsid w:val="00DA2C80"/>
    <w:rsid w:val="00DB09A5"/>
    <w:rsid w:val="00DB6FD7"/>
    <w:rsid w:val="00DC6E9D"/>
    <w:rsid w:val="00DD0CD7"/>
    <w:rsid w:val="00DD0E52"/>
    <w:rsid w:val="00DD3C5F"/>
    <w:rsid w:val="00DF31DC"/>
    <w:rsid w:val="00E00641"/>
    <w:rsid w:val="00E114F1"/>
    <w:rsid w:val="00E142B6"/>
    <w:rsid w:val="00E16F1C"/>
    <w:rsid w:val="00E30424"/>
    <w:rsid w:val="00E64FA7"/>
    <w:rsid w:val="00E674F6"/>
    <w:rsid w:val="00E764A0"/>
    <w:rsid w:val="00E77770"/>
    <w:rsid w:val="00E80648"/>
    <w:rsid w:val="00E84E1D"/>
    <w:rsid w:val="00E92FA9"/>
    <w:rsid w:val="00EA74E8"/>
    <w:rsid w:val="00EB417C"/>
    <w:rsid w:val="00EB5185"/>
    <w:rsid w:val="00EC06BD"/>
    <w:rsid w:val="00EC0F84"/>
    <w:rsid w:val="00EC2200"/>
    <w:rsid w:val="00EC2242"/>
    <w:rsid w:val="00EC6067"/>
    <w:rsid w:val="00ED06D9"/>
    <w:rsid w:val="00ED13A8"/>
    <w:rsid w:val="00ED3C15"/>
    <w:rsid w:val="00EE169C"/>
    <w:rsid w:val="00EE4DC4"/>
    <w:rsid w:val="00F173F4"/>
    <w:rsid w:val="00F40BB8"/>
    <w:rsid w:val="00F51C2D"/>
    <w:rsid w:val="00F55215"/>
    <w:rsid w:val="00F56D8F"/>
    <w:rsid w:val="00F674DD"/>
    <w:rsid w:val="00F742A3"/>
    <w:rsid w:val="00F81C8B"/>
    <w:rsid w:val="00F912F2"/>
    <w:rsid w:val="00F91ABC"/>
    <w:rsid w:val="00F93D7C"/>
    <w:rsid w:val="00F97E0F"/>
    <w:rsid w:val="00FA43EE"/>
    <w:rsid w:val="00FB3300"/>
    <w:rsid w:val="00FD62AE"/>
    <w:rsid w:val="00FD7252"/>
    <w:rsid w:val="00FE18CE"/>
    <w:rsid w:val="00FE1DB2"/>
    <w:rsid w:val="00FE1F47"/>
    <w:rsid w:val="00FF1386"/>
    <w:rsid w:val="00FF4799"/>
    <w:rsid w:val="00FF50A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A678F"/>
    <w:rPr>
      <w:color w:val="000000"/>
    </w:rPr>
  </w:style>
  <w:style w:type="paragraph" w:styleId="1">
    <w:name w:val="heading 1"/>
    <w:basedOn w:val="a"/>
    <w:next w:val="a"/>
    <w:link w:val="10"/>
    <w:uiPriority w:val="9"/>
    <w:qFormat/>
    <w:rsid w:val="00E114F1"/>
    <w:pPr>
      <w:keepNext/>
      <w:widowControl/>
      <w:spacing w:line="360" w:lineRule="auto"/>
      <w:outlineLvl w:val="0"/>
    </w:pPr>
    <w:rPr>
      <w:rFonts w:ascii="Times New Roman" w:eastAsia="Calibri" w:hAnsi="Times New Roman" w:cs="Times New Roman"/>
      <w:color w:val="auto"/>
      <w:sz w:val="28"/>
      <w:szCs w:val="28"/>
      <w:lang w:eastAsia="en-US" w:bidi="ar-SA"/>
    </w:rPr>
  </w:style>
  <w:style w:type="paragraph" w:styleId="2">
    <w:name w:val="heading 2"/>
    <w:basedOn w:val="a"/>
    <w:next w:val="a"/>
    <w:link w:val="20"/>
    <w:uiPriority w:val="9"/>
    <w:semiHidden/>
    <w:unhideWhenUsed/>
    <w:qFormat/>
    <w:rsid w:val="00E114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93D7C"/>
    <w:pPr>
      <w:keepNext/>
      <w:outlineLvl w:val="2"/>
    </w:pPr>
    <w:rPr>
      <w:sz w:val="28"/>
      <w:szCs w:val="28"/>
    </w:rPr>
  </w:style>
  <w:style w:type="paragraph" w:styleId="4">
    <w:name w:val="heading 4"/>
    <w:basedOn w:val="a"/>
    <w:next w:val="a"/>
    <w:link w:val="40"/>
    <w:uiPriority w:val="9"/>
    <w:unhideWhenUsed/>
    <w:qFormat/>
    <w:rsid w:val="00595F03"/>
    <w:pPr>
      <w:keepNext/>
      <w:jc w:val="center"/>
      <w:outlineLvl w:val="3"/>
    </w:pPr>
    <w:rPr>
      <w:rFonts w:ascii="Times New Roman" w:hAnsi="Times New Roman" w:cs="Times New Roman"/>
      <w:b/>
      <w:sz w:val="28"/>
      <w:szCs w:val="28"/>
    </w:rPr>
  </w:style>
  <w:style w:type="paragraph" w:styleId="5">
    <w:name w:val="heading 5"/>
    <w:basedOn w:val="a"/>
    <w:next w:val="a"/>
    <w:link w:val="50"/>
    <w:uiPriority w:val="9"/>
    <w:unhideWhenUsed/>
    <w:qFormat/>
    <w:rsid w:val="00537BF1"/>
    <w:pPr>
      <w:keepNext/>
      <w:spacing w:line="210" w:lineRule="exact"/>
      <w:outlineLvl w:val="4"/>
    </w:pPr>
    <w:rPr>
      <w:color w:val="FF0000"/>
      <w:sz w:val="28"/>
      <w:szCs w:val="28"/>
    </w:rPr>
  </w:style>
  <w:style w:type="paragraph" w:styleId="6">
    <w:name w:val="heading 6"/>
    <w:basedOn w:val="a"/>
    <w:next w:val="a"/>
    <w:link w:val="60"/>
    <w:uiPriority w:val="9"/>
    <w:semiHidden/>
    <w:unhideWhenUsed/>
    <w:qFormat/>
    <w:rsid w:val="00B3465E"/>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A678F"/>
    <w:rPr>
      <w:color w:val="0066CC"/>
      <w:u w:val="single"/>
    </w:rPr>
  </w:style>
  <w:style w:type="character" w:customStyle="1" w:styleId="31">
    <w:name w:val="Основной текст (3)_"/>
    <w:basedOn w:val="a0"/>
    <w:link w:val="310"/>
    <w:rsid w:val="007A678F"/>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10"/>
    <w:rsid w:val="007A678F"/>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7A678F"/>
    <w:rPr>
      <w:rFonts w:ascii="Times New Roman" w:eastAsia="Times New Roman" w:hAnsi="Times New Roman" w:cs="Times New Roman"/>
      <w:b/>
      <w:bCs/>
      <w:i w:val="0"/>
      <w:iCs w:val="0"/>
      <w:smallCaps w:val="0"/>
      <w:strike w:val="0"/>
      <w:sz w:val="36"/>
      <w:szCs w:val="36"/>
      <w:u w:val="none"/>
    </w:rPr>
  </w:style>
  <w:style w:type="character" w:customStyle="1" w:styleId="32">
    <w:name w:val="Заголовок №3_"/>
    <w:basedOn w:val="a0"/>
    <w:link w:val="33"/>
    <w:rsid w:val="007A678F"/>
    <w:rPr>
      <w:rFonts w:ascii="Times New Roman" w:eastAsia="Times New Roman" w:hAnsi="Times New Roman" w:cs="Times New Roman"/>
      <w:b/>
      <w:bCs/>
      <w:i w:val="0"/>
      <w:iCs w:val="0"/>
      <w:smallCaps w:val="0"/>
      <w:strike w:val="0"/>
      <w:sz w:val="28"/>
      <w:szCs w:val="28"/>
      <w:u w:val="none"/>
    </w:rPr>
  </w:style>
  <w:style w:type="character" w:customStyle="1" w:styleId="21pt">
    <w:name w:val="Основной текст (2) + Интервал 1 pt"/>
    <w:basedOn w:val="21"/>
    <w:rsid w:val="007A678F"/>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uk-UA" w:eastAsia="uk-UA" w:bidi="uk-UA"/>
    </w:rPr>
  </w:style>
  <w:style w:type="character" w:customStyle="1" w:styleId="22">
    <w:name w:val="Основной текст (2) + Полужирный"/>
    <w:basedOn w:val="21"/>
    <w:rsid w:val="007A678F"/>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3">
    <w:name w:val="Заголовок №2_"/>
    <w:basedOn w:val="a0"/>
    <w:link w:val="24"/>
    <w:rsid w:val="007A678F"/>
    <w:rPr>
      <w:rFonts w:ascii="Times New Roman" w:eastAsia="Times New Roman" w:hAnsi="Times New Roman" w:cs="Times New Roman"/>
      <w:b/>
      <w:bCs/>
      <w:i w:val="0"/>
      <w:iCs w:val="0"/>
      <w:smallCaps w:val="0"/>
      <w:strike w:val="0"/>
      <w:sz w:val="32"/>
      <w:szCs w:val="32"/>
      <w:u w:val="none"/>
    </w:rPr>
  </w:style>
  <w:style w:type="character" w:customStyle="1" w:styleId="41">
    <w:name w:val="Основной текст (4)_"/>
    <w:basedOn w:val="a0"/>
    <w:link w:val="42"/>
    <w:rsid w:val="007A678F"/>
    <w:rPr>
      <w:rFonts w:ascii="Times New Roman" w:eastAsia="Times New Roman" w:hAnsi="Times New Roman" w:cs="Times New Roman"/>
      <w:b w:val="0"/>
      <w:bCs w:val="0"/>
      <w:i w:val="0"/>
      <w:iCs w:val="0"/>
      <w:smallCaps w:val="0"/>
      <w:strike w:val="0"/>
      <w:sz w:val="26"/>
      <w:szCs w:val="26"/>
      <w:u w:val="none"/>
    </w:rPr>
  </w:style>
  <w:style w:type="character" w:customStyle="1" w:styleId="43">
    <w:name w:val="Основной текст (4) + Полужирный"/>
    <w:basedOn w:val="41"/>
    <w:rsid w:val="007A678F"/>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51">
    <w:name w:val="Основной текст (5)_"/>
    <w:basedOn w:val="a0"/>
    <w:link w:val="52"/>
    <w:rsid w:val="007A678F"/>
    <w:rPr>
      <w:rFonts w:ascii="Times New Roman" w:eastAsia="Times New Roman" w:hAnsi="Times New Roman" w:cs="Times New Roman"/>
      <w:b/>
      <w:bCs/>
      <w:i w:val="0"/>
      <w:iCs w:val="0"/>
      <w:smallCaps w:val="0"/>
      <w:strike w:val="0"/>
      <w:sz w:val="26"/>
      <w:szCs w:val="26"/>
      <w:u w:val="none"/>
    </w:rPr>
  </w:style>
  <w:style w:type="character" w:customStyle="1" w:styleId="53">
    <w:name w:val="Основной текст (5) + Не полужирный"/>
    <w:basedOn w:val="51"/>
    <w:rsid w:val="007A678F"/>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5">
    <w:name w:val="Основной текст (2) + Курсив"/>
    <w:basedOn w:val="21"/>
    <w:rsid w:val="007A678F"/>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61">
    <w:name w:val="Основной текст (6)_"/>
    <w:basedOn w:val="a0"/>
    <w:link w:val="62"/>
    <w:rsid w:val="007A678F"/>
    <w:rPr>
      <w:rFonts w:ascii="Times New Roman" w:eastAsia="Times New Roman" w:hAnsi="Times New Roman" w:cs="Times New Roman"/>
      <w:b w:val="0"/>
      <w:bCs w:val="0"/>
      <w:i/>
      <w:iCs/>
      <w:smallCaps w:val="0"/>
      <w:strike w:val="0"/>
      <w:sz w:val="28"/>
      <w:szCs w:val="28"/>
      <w:u w:val="none"/>
    </w:rPr>
  </w:style>
  <w:style w:type="character" w:customStyle="1" w:styleId="63">
    <w:name w:val="Основной текст (6) + Полужирный;Не курсив"/>
    <w:basedOn w:val="61"/>
    <w:rsid w:val="007A678F"/>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64">
    <w:name w:val="Основной текст (6) + Не курсив"/>
    <w:basedOn w:val="61"/>
    <w:rsid w:val="007A678F"/>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34">
    <w:name w:val="Основной текст (3)"/>
    <w:basedOn w:val="31"/>
    <w:rsid w:val="007A678F"/>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35">
    <w:name w:val="Основной текст (3) + Не полужирный"/>
    <w:basedOn w:val="31"/>
    <w:rsid w:val="007A678F"/>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11">
    <w:name w:val="Основной текст (2) + Полужирный1"/>
    <w:basedOn w:val="21"/>
    <w:rsid w:val="007A678F"/>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26">
    <w:name w:val="Основной текст (2)"/>
    <w:basedOn w:val="21"/>
    <w:rsid w:val="007A678F"/>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paragraph" w:customStyle="1" w:styleId="310">
    <w:name w:val="Основной текст (3)1"/>
    <w:basedOn w:val="a"/>
    <w:link w:val="31"/>
    <w:rsid w:val="007A678F"/>
    <w:pPr>
      <w:shd w:val="clear" w:color="auto" w:fill="FFFFFF"/>
      <w:spacing w:after="960" w:line="322" w:lineRule="exact"/>
      <w:jc w:val="center"/>
    </w:pPr>
    <w:rPr>
      <w:rFonts w:ascii="Times New Roman" w:eastAsia="Times New Roman" w:hAnsi="Times New Roman" w:cs="Times New Roman"/>
      <w:b/>
      <w:bCs/>
      <w:sz w:val="28"/>
      <w:szCs w:val="28"/>
    </w:rPr>
  </w:style>
  <w:style w:type="paragraph" w:customStyle="1" w:styleId="210">
    <w:name w:val="Основной текст (2)1"/>
    <w:basedOn w:val="a"/>
    <w:link w:val="21"/>
    <w:rsid w:val="007A678F"/>
    <w:pPr>
      <w:shd w:val="clear" w:color="auto" w:fill="FFFFFF"/>
      <w:spacing w:before="360" w:after="960" w:line="0" w:lineRule="atLeast"/>
      <w:ind w:hanging="660"/>
      <w:jc w:val="both"/>
    </w:pPr>
    <w:rPr>
      <w:rFonts w:ascii="Times New Roman" w:eastAsia="Times New Roman" w:hAnsi="Times New Roman" w:cs="Times New Roman"/>
      <w:sz w:val="28"/>
      <w:szCs w:val="28"/>
    </w:rPr>
  </w:style>
  <w:style w:type="paragraph" w:customStyle="1" w:styleId="12">
    <w:name w:val="Заголовок №1"/>
    <w:basedOn w:val="a"/>
    <w:link w:val="11"/>
    <w:rsid w:val="007A678F"/>
    <w:pPr>
      <w:shd w:val="clear" w:color="auto" w:fill="FFFFFF"/>
      <w:spacing w:before="960" w:after="360" w:line="0" w:lineRule="atLeast"/>
      <w:jc w:val="center"/>
      <w:outlineLvl w:val="0"/>
    </w:pPr>
    <w:rPr>
      <w:rFonts w:ascii="Times New Roman" w:eastAsia="Times New Roman" w:hAnsi="Times New Roman" w:cs="Times New Roman"/>
      <w:b/>
      <w:bCs/>
      <w:sz w:val="36"/>
      <w:szCs w:val="36"/>
    </w:rPr>
  </w:style>
  <w:style w:type="paragraph" w:customStyle="1" w:styleId="33">
    <w:name w:val="Заголовок №3"/>
    <w:basedOn w:val="a"/>
    <w:link w:val="32"/>
    <w:rsid w:val="007A678F"/>
    <w:pPr>
      <w:shd w:val="clear" w:color="auto" w:fill="FFFFFF"/>
      <w:spacing w:before="960" w:line="0" w:lineRule="atLeast"/>
      <w:jc w:val="center"/>
      <w:outlineLvl w:val="2"/>
    </w:pPr>
    <w:rPr>
      <w:rFonts w:ascii="Times New Roman" w:eastAsia="Times New Roman" w:hAnsi="Times New Roman" w:cs="Times New Roman"/>
      <w:b/>
      <w:bCs/>
      <w:sz w:val="28"/>
      <w:szCs w:val="28"/>
    </w:rPr>
  </w:style>
  <w:style w:type="paragraph" w:customStyle="1" w:styleId="24">
    <w:name w:val="Заголовок №2"/>
    <w:basedOn w:val="a"/>
    <w:link w:val="23"/>
    <w:rsid w:val="007A678F"/>
    <w:pPr>
      <w:shd w:val="clear" w:color="auto" w:fill="FFFFFF"/>
      <w:spacing w:after="300" w:line="0" w:lineRule="atLeast"/>
      <w:jc w:val="center"/>
      <w:outlineLvl w:val="1"/>
    </w:pPr>
    <w:rPr>
      <w:rFonts w:ascii="Times New Roman" w:eastAsia="Times New Roman" w:hAnsi="Times New Roman" w:cs="Times New Roman"/>
      <w:b/>
      <w:bCs/>
      <w:sz w:val="32"/>
      <w:szCs w:val="32"/>
    </w:rPr>
  </w:style>
  <w:style w:type="paragraph" w:customStyle="1" w:styleId="42">
    <w:name w:val="Основной текст (4)"/>
    <w:basedOn w:val="a"/>
    <w:link w:val="41"/>
    <w:rsid w:val="007A678F"/>
    <w:pPr>
      <w:shd w:val="clear" w:color="auto" w:fill="FFFFFF"/>
      <w:spacing w:line="298" w:lineRule="exact"/>
      <w:ind w:hanging="380"/>
      <w:jc w:val="both"/>
    </w:pPr>
    <w:rPr>
      <w:rFonts w:ascii="Times New Roman" w:eastAsia="Times New Roman" w:hAnsi="Times New Roman" w:cs="Times New Roman"/>
      <w:sz w:val="26"/>
      <w:szCs w:val="26"/>
    </w:rPr>
  </w:style>
  <w:style w:type="paragraph" w:customStyle="1" w:styleId="52">
    <w:name w:val="Основной текст (5)"/>
    <w:basedOn w:val="a"/>
    <w:link w:val="51"/>
    <w:rsid w:val="007A678F"/>
    <w:pPr>
      <w:shd w:val="clear" w:color="auto" w:fill="FFFFFF"/>
      <w:spacing w:line="298" w:lineRule="exact"/>
      <w:ind w:firstLine="740"/>
      <w:jc w:val="both"/>
    </w:pPr>
    <w:rPr>
      <w:rFonts w:ascii="Times New Roman" w:eastAsia="Times New Roman" w:hAnsi="Times New Roman" w:cs="Times New Roman"/>
      <w:b/>
      <w:bCs/>
      <w:sz w:val="26"/>
      <w:szCs w:val="26"/>
    </w:rPr>
  </w:style>
  <w:style w:type="paragraph" w:customStyle="1" w:styleId="62">
    <w:name w:val="Основной текст (6)"/>
    <w:basedOn w:val="a"/>
    <w:link w:val="61"/>
    <w:rsid w:val="007A678F"/>
    <w:pPr>
      <w:shd w:val="clear" w:color="auto" w:fill="FFFFFF"/>
      <w:spacing w:line="322" w:lineRule="exact"/>
      <w:ind w:firstLine="640"/>
      <w:jc w:val="both"/>
    </w:pPr>
    <w:rPr>
      <w:rFonts w:ascii="Times New Roman" w:eastAsia="Times New Roman" w:hAnsi="Times New Roman" w:cs="Times New Roman"/>
      <w:i/>
      <w:iCs/>
      <w:sz w:val="28"/>
      <w:szCs w:val="28"/>
    </w:rPr>
  </w:style>
  <w:style w:type="table" w:styleId="a4">
    <w:name w:val="Table Grid"/>
    <w:basedOn w:val="a1"/>
    <w:uiPriority w:val="39"/>
    <w:rsid w:val="00192A9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5A422B"/>
    <w:pPr>
      <w:widowControl/>
      <w:spacing w:after="200" w:line="276" w:lineRule="auto"/>
      <w:ind w:left="720"/>
      <w:contextualSpacing/>
    </w:pPr>
    <w:rPr>
      <w:rFonts w:asciiTheme="minorHAnsi" w:eastAsiaTheme="minorHAnsi" w:hAnsiTheme="minorHAnsi" w:cstheme="minorBidi"/>
      <w:color w:val="auto"/>
      <w:sz w:val="22"/>
      <w:szCs w:val="22"/>
      <w:lang w:val="ru-RU" w:eastAsia="en-US" w:bidi="ar-SA"/>
    </w:rPr>
  </w:style>
  <w:style w:type="paragraph" w:styleId="a6">
    <w:name w:val="Title"/>
    <w:basedOn w:val="a"/>
    <w:link w:val="a7"/>
    <w:qFormat/>
    <w:rsid w:val="005A422B"/>
    <w:pPr>
      <w:widowControl/>
      <w:jc w:val="center"/>
    </w:pPr>
    <w:rPr>
      <w:rFonts w:ascii="Times New Roman" w:eastAsia="Times New Roman" w:hAnsi="Times New Roman" w:cs="Times New Roman"/>
      <w:color w:val="auto"/>
      <w:sz w:val="28"/>
      <w:szCs w:val="20"/>
      <w:lang w:eastAsia="ru-RU" w:bidi="ar-SA"/>
    </w:rPr>
  </w:style>
  <w:style w:type="character" w:customStyle="1" w:styleId="a7">
    <w:name w:val="Название Знак"/>
    <w:basedOn w:val="a0"/>
    <w:link w:val="a6"/>
    <w:rsid w:val="005A422B"/>
    <w:rPr>
      <w:rFonts w:ascii="Times New Roman" w:eastAsia="Times New Roman" w:hAnsi="Times New Roman" w:cs="Times New Roman"/>
      <w:sz w:val="28"/>
      <w:szCs w:val="20"/>
      <w:lang w:eastAsia="ru-RU" w:bidi="ar-SA"/>
    </w:rPr>
  </w:style>
  <w:style w:type="paragraph" w:styleId="a8">
    <w:name w:val="Body Text"/>
    <w:basedOn w:val="a"/>
    <w:link w:val="a9"/>
    <w:rsid w:val="00522CD8"/>
    <w:pPr>
      <w:widowControl/>
      <w:tabs>
        <w:tab w:val="left" w:pos="5670"/>
        <w:tab w:val="right" w:pos="9072"/>
      </w:tabs>
    </w:pPr>
    <w:rPr>
      <w:rFonts w:ascii="Times New Roman" w:eastAsia="Times New Roman" w:hAnsi="Times New Roman" w:cs="Times New Roman"/>
      <w:color w:val="auto"/>
      <w:sz w:val="28"/>
      <w:szCs w:val="20"/>
      <w:lang w:val="ru-RU" w:eastAsia="ru-RU" w:bidi="ar-SA"/>
    </w:rPr>
  </w:style>
  <w:style w:type="character" w:customStyle="1" w:styleId="a9">
    <w:name w:val="Основной текст Знак"/>
    <w:basedOn w:val="a0"/>
    <w:link w:val="a8"/>
    <w:rsid w:val="00522CD8"/>
    <w:rPr>
      <w:rFonts w:ascii="Times New Roman" w:eastAsia="Times New Roman" w:hAnsi="Times New Roman" w:cs="Times New Roman"/>
      <w:sz w:val="28"/>
      <w:szCs w:val="20"/>
      <w:lang w:val="ru-RU" w:eastAsia="ru-RU" w:bidi="ar-SA"/>
    </w:rPr>
  </w:style>
  <w:style w:type="paragraph" w:styleId="aa">
    <w:name w:val="Normal (Web)"/>
    <w:basedOn w:val="a"/>
    <w:uiPriority w:val="99"/>
    <w:unhideWhenUsed/>
    <w:rsid w:val="00FE1F47"/>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27">
    <w:name w:val="Body Text Indent 2"/>
    <w:basedOn w:val="a"/>
    <w:link w:val="28"/>
    <w:uiPriority w:val="99"/>
    <w:semiHidden/>
    <w:unhideWhenUsed/>
    <w:rsid w:val="00131697"/>
    <w:pPr>
      <w:widowControl/>
      <w:spacing w:after="120" w:line="480" w:lineRule="auto"/>
      <w:ind w:left="283"/>
    </w:pPr>
    <w:rPr>
      <w:rFonts w:asciiTheme="minorHAnsi" w:eastAsiaTheme="minorHAnsi" w:hAnsiTheme="minorHAnsi" w:cstheme="minorBidi"/>
      <w:color w:val="auto"/>
      <w:sz w:val="22"/>
      <w:szCs w:val="22"/>
      <w:lang w:val="ru-RU" w:eastAsia="en-US" w:bidi="ar-SA"/>
    </w:rPr>
  </w:style>
  <w:style w:type="character" w:customStyle="1" w:styleId="28">
    <w:name w:val="Основной текст с отступом 2 Знак"/>
    <w:basedOn w:val="a0"/>
    <w:link w:val="27"/>
    <w:uiPriority w:val="99"/>
    <w:semiHidden/>
    <w:rsid w:val="00131697"/>
    <w:rPr>
      <w:rFonts w:asciiTheme="minorHAnsi" w:eastAsiaTheme="minorHAnsi" w:hAnsiTheme="minorHAnsi" w:cstheme="minorBidi"/>
      <w:sz w:val="22"/>
      <w:szCs w:val="22"/>
      <w:lang w:val="ru-RU" w:eastAsia="en-US" w:bidi="ar-SA"/>
    </w:rPr>
  </w:style>
  <w:style w:type="paragraph" w:styleId="36">
    <w:name w:val="Body Text Indent 3"/>
    <w:basedOn w:val="a"/>
    <w:link w:val="37"/>
    <w:uiPriority w:val="99"/>
    <w:semiHidden/>
    <w:unhideWhenUsed/>
    <w:rsid w:val="006B1747"/>
    <w:pPr>
      <w:spacing w:after="120"/>
      <w:ind w:left="283"/>
    </w:pPr>
    <w:rPr>
      <w:sz w:val="16"/>
      <w:szCs w:val="16"/>
    </w:rPr>
  </w:style>
  <w:style w:type="character" w:customStyle="1" w:styleId="37">
    <w:name w:val="Основной текст с отступом 3 Знак"/>
    <w:basedOn w:val="a0"/>
    <w:link w:val="36"/>
    <w:uiPriority w:val="99"/>
    <w:semiHidden/>
    <w:rsid w:val="006B1747"/>
    <w:rPr>
      <w:color w:val="000000"/>
      <w:sz w:val="16"/>
      <w:szCs w:val="16"/>
    </w:rPr>
  </w:style>
  <w:style w:type="paragraph" w:customStyle="1" w:styleId="13">
    <w:name w:val="Абзац списка1"/>
    <w:basedOn w:val="a"/>
    <w:uiPriority w:val="99"/>
    <w:qFormat/>
    <w:rsid w:val="001D5561"/>
    <w:pPr>
      <w:widowControl/>
      <w:spacing w:after="200" w:line="276" w:lineRule="auto"/>
      <w:ind w:left="720"/>
      <w:contextualSpacing/>
    </w:pPr>
    <w:rPr>
      <w:rFonts w:ascii="Calibri" w:eastAsia="Calibri" w:hAnsi="Calibri" w:cs="Times New Roman"/>
      <w:color w:val="auto"/>
      <w:sz w:val="22"/>
      <w:szCs w:val="22"/>
      <w:lang w:val="ru-RU" w:eastAsia="en-US" w:bidi="ar-SA"/>
    </w:rPr>
  </w:style>
  <w:style w:type="table" w:customStyle="1" w:styleId="14">
    <w:name w:val="Сетка таблицы1"/>
    <w:basedOn w:val="a1"/>
    <w:next w:val="a4"/>
    <w:uiPriority w:val="59"/>
    <w:rsid w:val="00E64FA7"/>
    <w:pPr>
      <w:widowControl/>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5pt">
    <w:name w:val="Основной текст (2) + 11;5 pt;Полужирный"/>
    <w:basedOn w:val="21"/>
    <w:rsid w:val="00411EC5"/>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213pt">
    <w:name w:val="Основной текст (2) + 13 pt"/>
    <w:basedOn w:val="21"/>
    <w:rsid w:val="00411EC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29">
    <w:name w:val="Основной текст (2) + Полужирный;Курсив"/>
    <w:basedOn w:val="21"/>
    <w:rsid w:val="00411EC5"/>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paragraph" w:customStyle="1" w:styleId="Default">
    <w:name w:val="Default"/>
    <w:rsid w:val="00411EC5"/>
    <w:pPr>
      <w:widowControl/>
      <w:autoSpaceDE w:val="0"/>
      <w:autoSpaceDN w:val="0"/>
      <w:adjustRightInd w:val="0"/>
    </w:pPr>
    <w:rPr>
      <w:rFonts w:ascii="Times New Roman" w:hAnsi="Times New Roman" w:cs="Times New Roman"/>
      <w:color w:val="000000"/>
      <w:lang w:val="ru-RU" w:bidi="ar-SA"/>
    </w:rPr>
  </w:style>
  <w:style w:type="character" w:customStyle="1" w:styleId="2BookmanOldStyle55pt">
    <w:name w:val="Основной текст (2) + Bookman Old Style;5;5 pt;Курсив"/>
    <w:basedOn w:val="21"/>
    <w:rsid w:val="007A787B"/>
    <w:rPr>
      <w:rFonts w:ascii="Bookman Old Style" w:eastAsia="Bookman Old Style" w:hAnsi="Bookman Old Style" w:cs="Bookman Old Style"/>
      <w:b w:val="0"/>
      <w:bCs w:val="0"/>
      <w:i/>
      <w:iCs/>
      <w:smallCaps w:val="0"/>
      <w:strike w:val="0"/>
      <w:color w:val="000000"/>
      <w:spacing w:val="0"/>
      <w:w w:val="100"/>
      <w:position w:val="0"/>
      <w:sz w:val="11"/>
      <w:szCs w:val="11"/>
      <w:u w:val="none"/>
      <w:lang w:val="uk-UA" w:eastAsia="uk-UA" w:bidi="uk-UA"/>
    </w:rPr>
  </w:style>
  <w:style w:type="character" w:customStyle="1" w:styleId="44">
    <w:name w:val="Основной текст (4) + Полужирный;Курсив"/>
    <w:basedOn w:val="41"/>
    <w:rsid w:val="004379F3"/>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paragraph" w:styleId="ab">
    <w:name w:val="Balloon Text"/>
    <w:basedOn w:val="a"/>
    <w:link w:val="ac"/>
    <w:uiPriority w:val="99"/>
    <w:semiHidden/>
    <w:unhideWhenUsed/>
    <w:rsid w:val="00732E38"/>
    <w:rPr>
      <w:sz w:val="16"/>
      <w:szCs w:val="16"/>
    </w:rPr>
  </w:style>
  <w:style w:type="character" w:customStyle="1" w:styleId="ac">
    <w:name w:val="Текст выноски Знак"/>
    <w:basedOn w:val="a0"/>
    <w:link w:val="ab"/>
    <w:uiPriority w:val="99"/>
    <w:semiHidden/>
    <w:rsid w:val="00732E38"/>
    <w:rPr>
      <w:color w:val="000000"/>
      <w:sz w:val="16"/>
      <w:szCs w:val="16"/>
    </w:rPr>
  </w:style>
  <w:style w:type="character" w:customStyle="1" w:styleId="ad">
    <w:name w:val="Основной текст_"/>
    <w:basedOn w:val="a0"/>
    <w:link w:val="2a"/>
    <w:rsid w:val="0080064F"/>
    <w:rPr>
      <w:rFonts w:ascii="Times New Roman" w:eastAsia="Times New Roman" w:hAnsi="Times New Roman" w:cs="Times New Roman"/>
      <w:spacing w:val="10"/>
      <w:sz w:val="72"/>
      <w:szCs w:val="72"/>
      <w:shd w:val="clear" w:color="auto" w:fill="FFFFFF"/>
    </w:rPr>
  </w:style>
  <w:style w:type="paragraph" w:customStyle="1" w:styleId="2a">
    <w:name w:val="Основной текст2"/>
    <w:basedOn w:val="a"/>
    <w:link w:val="ad"/>
    <w:rsid w:val="0080064F"/>
    <w:pPr>
      <w:shd w:val="clear" w:color="auto" w:fill="FFFFFF"/>
      <w:spacing w:before="3360" w:after="1740" w:line="890" w:lineRule="exact"/>
      <w:ind w:hanging="1120"/>
    </w:pPr>
    <w:rPr>
      <w:rFonts w:ascii="Times New Roman" w:eastAsia="Times New Roman" w:hAnsi="Times New Roman" w:cs="Times New Roman"/>
      <w:color w:val="auto"/>
      <w:spacing w:val="10"/>
      <w:sz w:val="72"/>
      <w:szCs w:val="72"/>
    </w:rPr>
  </w:style>
  <w:style w:type="character" w:customStyle="1" w:styleId="33pt0pt">
    <w:name w:val="Основной текст + 33 pt;Интервал 0 pt"/>
    <w:basedOn w:val="ad"/>
    <w:rsid w:val="0080064F"/>
    <w:rPr>
      <w:rFonts w:ascii="Times New Roman" w:eastAsia="Times New Roman" w:hAnsi="Times New Roman" w:cs="Times New Roman"/>
      <w:b w:val="0"/>
      <w:bCs w:val="0"/>
      <w:i w:val="0"/>
      <w:iCs w:val="0"/>
      <w:smallCaps w:val="0"/>
      <w:strike w:val="0"/>
      <w:color w:val="000000"/>
      <w:spacing w:val="0"/>
      <w:w w:val="100"/>
      <w:position w:val="0"/>
      <w:sz w:val="66"/>
      <w:szCs w:val="66"/>
      <w:u w:val="none"/>
      <w:shd w:val="clear" w:color="auto" w:fill="FFFFFF"/>
      <w:lang w:val="uk-UA" w:eastAsia="uk-UA" w:bidi="uk-UA"/>
    </w:rPr>
  </w:style>
  <w:style w:type="character" w:customStyle="1" w:styleId="33pt0pt0">
    <w:name w:val="Основной текст + 33 pt;Малые прописные;Интервал 0 pt"/>
    <w:basedOn w:val="ad"/>
    <w:rsid w:val="0080064F"/>
    <w:rPr>
      <w:rFonts w:ascii="Times New Roman" w:eastAsia="Times New Roman" w:hAnsi="Times New Roman" w:cs="Times New Roman"/>
      <w:b w:val="0"/>
      <w:bCs w:val="0"/>
      <w:i w:val="0"/>
      <w:iCs w:val="0"/>
      <w:smallCaps/>
      <w:strike w:val="0"/>
      <w:color w:val="000000"/>
      <w:spacing w:val="0"/>
      <w:w w:val="100"/>
      <w:position w:val="0"/>
      <w:sz w:val="66"/>
      <w:szCs w:val="66"/>
      <w:u w:val="single"/>
      <w:shd w:val="clear" w:color="auto" w:fill="FFFFFF"/>
      <w:lang w:val="uk-UA" w:eastAsia="uk-UA" w:bidi="uk-UA"/>
    </w:rPr>
  </w:style>
  <w:style w:type="character" w:customStyle="1" w:styleId="ae">
    <w:name w:val="Подпись к таблице_"/>
    <w:basedOn w:val="a0"/>
    <w:link w:val="af"/>
    <w:rsid w:val="0080064F"/>
    <w:rPr>
      <w:rFonts w:ascii="Times New Roman" w:eastAsia="Times New Roman" w:hAnsi="Times New Roman" w:cs="Times New Roman"/>
      <w:b/>
      <w:bCs/>
      <w:spacing w:val="10"/>
      <w:sz w:val="72"/>
      <w:szCs w:val="72"/>
      <w:shd w:val="clear" w:color="auto" w:fill="FFFFFF"/>
    </w:rPr>
  </w:style>
  <w:style w:type="paragraph" w:customStyle="1" w:styleId="af">
    <w:name w:val="Подпись к таблице"/>
    <w:basedOn w:val="a"/>
    <w:link w:val="ae"/>
    <w:rsid w:val="0080064F"/>
    <w:pPr>
      <w:shd w:val="clear" w:color="auto" w:fill="FFFFFF"/>
      <w:spacing w:line="0" w:lineRule="atLeast"/>
    </w:pPr>
    <w:rPr>
      <w:rFonts w:ascii="Times New Roman" w:eastAsia="Times New Roman" w:hAnsi="Times New Roman" w:cs="Times New Roman"/>
      <w:b/>
      <w:bCs/>
      <w:color w:val="auto"/>
      <w:spacing w:val="10"/>
      <w:sz w:val="72"/>
      <w:szCs w:val="72"/>
    </w:rPr>
  </w:style>
  <w:style w:type="paragraph" w:customStyle="1" w:styleId="15">
    <w:name w:val="Основной текст1"/>
    <w:basedOn w:val="a"/>
    <w:rsid w:val="006255C4"/>
    <w:pPr>
      <w:ind w:firstLine="400"/>
    </w:pPr>
    <w:rPr>
      <w:rFonts w:ascii="Times New Roman" w:eastAsia="Times New Roman" w:hAnsi="Times New Roman" w:cs="Times New Roman"/>
      <w:color w:val="auto"/>
      <w:sz w:val="28"/>
      <w:szCs w:val="28"/>
      <w:lang w:eastAsia="en-US" w:bidi="ar-SA"/>
    </w:rPr>
  </w:style>
  <w:style w:type="character" w:customStyle="1" w:styleId="10">
    <w:name w:val="Заголовок 1 Знак"/>
    <w:basedOn w:val="a0"/>
    <w:link w:val="1"/>
    <w:uiPriority w:val="9"/>
    <w:rsid w:val="00E114F1"/>
    <w:rPr>
      <w:rFonts w:ascii="Times New Roman" w:eastAsia="Calibri" w:hAnsi="Times New Roman" w:cs="Times New Roman"/>
      <w:sz w:val="28"/>
      <w:szCs w:val="28"/>
      <w:lang w:eastAsia="en-US" w:bidi="ar-SA"/>
    </w:rPr>
  </w:style>
  <w:style w:type="character" w:customStyle="1" w:styleId="20">
    <w:name w:val="Заголовок 2 Знак"/>
    <w:basedOn w:val="a0"/>
    <w:link w:val="2"/>
    <w:uiPriority w:val="9"/>
    <w:semiHidden/>
    <w:rsid w:val="00E114F1"/>
    <w:rPr>
      <w:rFonts w:asciiTheme="majorHAnsi" w:eastAsiaTheme="majorEastAsia" w:hAnsiTheme="majorHAnsi" w:cstheme="majorBidi"/>
      <w:b/>
      <w:bCs/>
      <w:color w:val="4F81BD" w:themeColor="accent1"/>
      <w:sz w:val="26"/>
      <w:szCs w:val="26"/>
    </w:rPr>
  </w:style>
  <w:style w:type="paragraph" w:styleId="2b">
    <w:name w:val="Body Text 2"/>
    <w:basedOn w:val="a"/>
    <w:link w:val="2c"/>
    <w:uiPriority w:val="99"/>
    <w:unhideWhenUsed/>
    <w:rsid w:val="004A2E1B"/>
    <w:rPr>
      <w:rFonts w:ascii="Times New Roman" w:hAnsi="Times New Roman" w:cs="Times New Roman"/>
      <w:sz w:val="28"/>
      <w:szCs w:val="28"/>
    </w:rPr>
  </w:style>
  <w:style w:type="character" w:customStyle="1" w:styleId="2c">
    <w:name w:val="Основной текст 2 Знак"/>
    <w:basedOn w:val="a0"/>
    <w:link w:val="2b"/>
    <w:uiPriority w:val="99"/>
    <w:rsid w:val="004A2E1B"/>
    <w:rPr>
      <w:rFonts w:ascii="Times New Roman" w:hAnsi="Times New Roman" w:cs="Times New Roman"/>
      <w:color w:val="000000"/>
      <w:sz w:val="28"/>
      <w:szCs w:val="28"/>
    </w:rPr>
  </w:style>
  <w:style w:type="character" w:customStyle="1" w:styleId="30">
    <w:name w:val="Заголовок 3 Знак"/>
    <w:basedOn w:val="a0"/>
    <w:link w:val="3"/>
    <w:uiPriority w:val="9"/>
    <w:rsid w:val="00F93D7C"/>
    <w:rPr>
      <w:color w:val="000000"/>
      <w:sz w:val="28"/>
      <w:szCs w:val="28"/>
    </w:rPr>
  </w:style>
  <w:style w:type="character" w:styleId="af0">
    <w:name w:val="FollowedHyperlink"/>
    <w:basedOn w:val="a0"/>
    <w:uiPriority w:val="99"/>
    <w:semiHidden/>
    <w:unhideWhenUsed/>
    <w:rsid w:val="00F97E0F"/>
    <w:rPr>
      <w:color w:val="800080" w:themeColor="followedHyperlink"/>
      <w:u w:val="single"/>
    </w:rPr>
  </w:style>
  <w:style w:type="paragraph" w:styleId="38">
    <w:name w:val="Body Text 3"/>
    <w:basedOn w:val="a"/>
    <w:link w:val="39"/>
    <w:uiPriority w:val="99"/>
    <w:unhideWhenUsed/>
    <w:rsid w:val="002B586C"/>
    <w:rPr>
      <w:rFonts w:ascii="Times New Roman" w:hAnsi="Times New Roman" w:cs="Times New Roman"/>
      <w:color w:val="FF0000"/>
      <w:sz w:val="28"/>
      <w:szCs w:val="28"/>
    </w:rPr>
  </w:style>
  <w:style w:type="character" w:customStyle="1" w:styleId="39">
    <w:name w:val="Основной текст 3 Знак"/>
    <w:basedOn w:val="a0"/>
    <w:link w:val="38"/>
    <w:uiPriority w:val="99"/>
    <w:rsid w:val="002B586C"/>
    <w:rPr>
      <w:rFonts w:ascii="Times New Roman" w:hAnsi="Times New Roman" w:cs="Times New Roman"/>
      <w:color w:val="FF0000"/>
      <w:sz w:val="28"/>
      <w:szCs w:val="28"/>
    </w:rPr>
  </w:style>
  <w:style w:type="character" w:customStyle="1" w:styleId="40">
    <w:name w:val="Заголовок 4 Знак"/>
    <w:basedOn w:val="a0"/>
    <w:link w:val="4"/>
    <w:uiPriority w:val="9"/>
    <w:rsid w:val="00595F03"/>
    <w:rPr>
      <w:rFonts w:ascii="Times New Roman" w:hAnsi="Times New Roman" w:cs="Times New Roman"/>
      <w:b/>
      <w:color w:val="000000"/>
      <w:sz w:val="28"/>
      <w:szCs w:val="28"/>
    </w:rPr>
  </w:style>
  <w:style w:type="character" w:customStyle="1" w:styleId="2105pt">
    <w:name w:val="Основной текст (2) + 10;5 pt"/>
    <w:basedOn w:val="21"/>
    <w:rsid w:val="007127E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character" w:customStyle="1" w:styleId="210pt">
    <w:name w:val="Основной текст (2) + 10 pt;Полужирный"/>
    <w:basedOn w:val="21"/>
    <w:rsid w:val="007127EF"/>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50">
    <w:name w:val="Заголовок 5 Знак"/>
    <w:basedOn w:val="a0"/>
    <w:link w:val="5"/>
    <w:uiPriority w:val="9"/>
    <w:rsid w:val="00537BF1"/>
    <w:rPr>
      <w:color w:val="FF0000"/>
      <w:sz w:val="28"/>
      <w:szCs w:val="28"/>
    </w:rPr>
  </w:style>
  <w:style w:type="table" w:customStyle="1" w:styleId="2d">
    <w:name w:val="Сетка таблицы2"/>
    <w:basedOn w:val="a1"/>
    <w:next w:val="a4"/>
    <w:uiPriority w:val="39"/>
    <w:rsid w:val="003D289A"/>
    <w:pPr>
      <w:widowControl/>
    </w:pPr>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semiHidden/>
    <w:rsid w:val="00B3465E"/>
    <w:rPr>
      <w:rFonts w:asciiTheme="majorHAnsi" w:eastAsiaTheme="majorEastAsia" w:hAnsiTheme="majorHAnsi" w:cstheme="majorBidi"/>
      <w:color w:val="243F60" w:themeColor="accent1" w:themeShade="7F"/>
    </w:rPr>
  </w:style>
  <w:style w:type="table" w:customStyle="1" w:styleId="3a">
    <w:name w:val="Сетка таблицы3"/>
    <w:basedOn w:val="a1"/>
    <w:next w:val="a4"/>
    <w:uiPriority w:val="39"/>
    <w:rsid w:val="00B3465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header"/>
    <w:basedOn w:val="a"/>
    <w:link w:val="af2"/>
    <w:uiPriority w:val="99"/>
    <w:unhideWhenUsed/>
    <w:rsid w:val="002A3E31"/>
    <w:pPr>
      <w:tabs>
        <w:tab w:val="center" w:pos="4677"/>
        <w:tab w:val="right" w:pos="9355"/>
      </w:tabs>
    </w:pPr>
  </w:style>
  <w:style w:type="character" w:customStyle="1" w:styleId="af2">
    <w:name w:val="Верхний колонтитул Знак"/>
    <w:basedOn w:val="a0"/>
    <w:link w:val="af1"/>
    <w:uiPriority w:val="99"/>
    <w:rsid w:val="002A3E31"/>
    <w:rPr>
      <w:color w:val="000000"/>
    </w:rPr>
  </w:style>
  <w:style w:type="paragraph" w:styleId="af3">
    <w:name w:val="footer"/>
    <w:basedOn w:val="a"/>
    <w:link w:val="af4"/>
    <w:uiPriority w:val="99"/>
    <w:unhideWhenUsed/>
    <w:rsid w:val="002A3E31"/>
    <w:pPr>
      <w:tabs>
        <w:tab w:val="center" w:pos="4677"/>
        <w:tab w:val="right" w:pos="9355"/>
      </w:tabs>
    </w:pPr>
  </w:style>
  <w:style w:type="character" w:customStyle="1" w:styleId="af4">
    <w:name w:val="Нижний колонтитул Знак"/>
    <w:basedOn w:val="a0"/>
    <w:link w:val="af3"/>
    <w:uiPriority w:val="99"/>
    <w:rsid w:val="002A3E31"/>
    <w:rPr>
      <w:color w:val="000000"/>
    </w:rPr>
  </w:style>
  <w:style w:type="table" w:customStyle="1" w:styleId="45">
    <w:name w:val="Сетка таблицы4"/>
    <w:basedOn w:val="a1"/>
    <w:next w:val="a4"/>
    <w:uiPriority w:val="39"/>
    <w:rsid w:val="005065D5"/>
    <w:pPr>
      <w:widowControl/>
    </w:pPr>
    <w:rPr>
      <w:rFonts w:ascii="Calibri" w:eastAsia="Calibri"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A678F"/>
    <w:rPr>
      <w:color w:val="000000"/>
    </w:rPr>
  </w:style>
  <w:style w:type="paragraph" w:styleId="1">
    <w:name w:val="heading 1"/>
    <w:basedOn w:val="a"/>
    <w:next w:val="a"/>
    <w:link w:val="10"/>
    <w:uiPriority w:val="9"/>
    <w:qFormat/>
    <w:rsid w:val="00E114F1"/>
    <w:pPr>
      <w:keepNext/>
      <w:widowControl/>
      <w:spacing w:line="360" w:lineRule="auto"/>
      <w:outlineLvl w:val="0"/>
    </w:pPr>
    <w:rPr>
      <w:rFonts w:ascii="Times New Roman" w:eastAsia="Calibri" w:hAnsi="Times New Roman" w:cs="Times New Roman"/>
      <w:color w:val="auto"/>
      <w:sz w:val="28"/>
      <w:szCs w:val="28"/>
      <w:lang w:eastAsia="en-US" w:bidi="ar-SA"/>
    </w:rPr>
  </w:style>
  <w:style w:type="paragraph" w:styleId="2">
    <w:name w:val="heading 2"/>
    <w:basedOn w:val="a"/>
    <w:next w:val="a"/>
    <w:link w:val="20"/>
    <w:uiPriority w:val="9"/>
    <w:semiHidden/>
    <w:unhideWhenUsed/>
    <w:qFormat/>
    <w:rsid w:val="00E114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93D7C"/>
    <w:pPr>
      <w:keepNext/>
      <w:outlineLvl w:val="2"/>
    </w:pPr>
    <w:rPr>
      <w:sz w:val="28"/>
      <w:szCs w:val="28"/>
    </w:rPr>
  </w:style>
  <w:style w:type="paragraph" w:styleId="4">
    <w:name w:val="heading 4"/>
    <w:basedOn w:val="a"/>
    <w:next w:val="a"/>
    <w:link w:val="40"/>
    <w:uiPriority w:val="9"/>
    <w:unhideWhenUsed/>
    <w:qFormat/>
    <w:rsid w:val="00595F03"/>
    <w:pPr>
      <w:keepNext/>
      <w:jc w:val="center"/>
      <w:outlineLvl w:val="3"/>
    </w:pPr>
    <w:rPr>
      <w:rFonts w:ascii="Times New Roman" w:hAnsi="Times New Roman" w:cs="Times New Roman"/>
      <w:b/>
      <w:sz w:val="28"/>
      <w:szCs w:val="28"/>
    </w:rPr>
  </w:style>
  <w:style w:type="paragraph" w:styleId="5">
    <w:name w:val="heading 5"/>
    <w:basedOn w:val="a"/>
    <w:next w:val="a"/>
    <w:link w:val="50"/>
    <w:uiPriority w:val="9"/>
    <w:unhideWhenUsed/>
    <w:qFormat/>
    <w:rsid w:val="00537BF1"/>
    <w:pPr>
      <w:keepNext/>
      <w:spacing w:line="210" w:lineRule="exact"/>
      <w:outlineLvl w:val="4"/>
    </w:pPr>
    <w:rPr>
      <w:color w:val="FF0000"/>
      <w:sz w:val="28"/>
      <w:szCs w:val="28"/>
    </w:rPr>
  </w:style>
  <w:style w:type="paragraph" w:styleId="6">
    <w:name w:val="heading 6"/>
    <w:basedOn w:val="a"/>
    <w:next w:val="a"/>
    <w:link w:val="60"/>
    <w:uiPriority w:val="9"/>
    <w:semiHidden/>
    <w:unhideWhenUsed/>
    <w:qFormat/>
    <w:rsid w:val="00B3465E"/>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A678F"/>
    <w:rPr>
      <w:color w:val="0066CC"/>
      <w:u w:val="single"/>
    </w:rPr>
  </w:style>
  <w:style w:type="character" w:customStyle="1" w:styleId="31">
    <w:name w:val="Основной текст (3)_"/>
    <w:basedOn w:val="a0"/>
    <w:link w:val="310"/>
    <w:rsid w:val="007A678F"/>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10"/>
    <w:rsid w:val="007A678F"/>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7A678F"/>
    <w:rPr>
      <w:rFonts w:ascii="Times New Roman" w:eastAsia="Times New Roman" w:hAnsi="Times New Roman" w:cs="Times New Roman"/>
      <w:b/>
      <w:bCs/>
      <w:i w:val="0"/>
      <w:iCs w:val="0"/>
      <w:smallCaps w:val="0"/>
      <w:strike w:val="0"/>
      <w:sz w:val="36"/>
      <w:szCs w:val="36"/>
      <w:u w:val="none"/>
    </w:rPr>
  </w:style>
  <w:style w:type="character" w:customStyle="1" w:styleId="32">
    <w:name w:val="Заголовок №3_"/>
    <w:basedOn w:val="a0"/>
    <w:link w:val="33"/>
    <w:rsid w:val="007A678F"/>
    <w:rPr>
      <w:rFonts w:ascii="Times New Roman" w:eastAsia="Times New Roman" w:hAnsi="Times New Roman" w:cs="Times New Roman"/>
      <w:b/>
      <w:bCs/>
      <w:i w:val="0"/>
      <w:iCs w:val="0"/>
      <w:smallCaps w:val="0"/>
      <w:strike w:val="0"/>
      <w:sz w:val="28"/>
      <w:szCs w:val="28"/>
      <w:u w:val="none"/>
    </w:rPr>
  </w:style>
  <w:style w:type="character" w:customStyle="1" w:styleId="21pt">
    <w:name w:val="Основной текст (2) + Интервал 1 pt"/>
    <w:basedOn w:val="21"/>
    <w:rsid w:val="007A678F"/>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uk-UA" w:eastAsia="uk-UA" w:bidi="uk-UA"/>
    </w:rPr>
  </w:style>
  <w:style w:type="character" w:customStyle="1" w:styleId="22">
    <w:name w:val="Основной текст (2) + Полужирный"/>
    <w:basedOn w:val="21"/>
    <w:rsid w:val="007A678F"/>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3">
    <w:name w:val="Заголовок №2_"/>
    <w:basedOn w:val="a0"/>
    <w:link w:val="24"/>
    <w:rsid w:val="007A678F"/>
    <w:rPr>
      <w:rFonts w:ascii="Times New Roman" w:eastAsia="Times New Roman" w:hAnsi="Times New Roman" w:cs="Times New Roman"/>
      <w:b/>
      <w:bCs/>
      <w:i w:val="0"/>
      <w:iCs w:val="0"/>
      <w:smallCaps w:val="0"/>
      <w:strike w:val="0"/>
      <w:sz w:val="32"/>
      <w:szCs w:val="32"/>
      <w:u w:val="none"/>
    </w:rPr>
  </w:style>
  <w:style w:type="character" w:customStyle="1" w:styleId="41">
    <w:name w:val="Основной текст (4)_"/>
    <w:basedOn w:val="a0"/>
    <w:link w:val="42"/>
    <w:rsid w:val="007A678F"/>
    <w:rPr>
      <w:rFonts w:ascii="Times New Roman" w:eastAsia="Times New Roman" w:hAnsi="Times New Roman" w:cs="Times New Roman"/>
      <w:b w:val="0"/>
      <w:bCs w:val="0"/>
      <w:i w:val="0"/>
      <w:iCs w:val="0"/>
      <w:smallCaps w:val="0"/>
      <w:strike w:val="0"/>
      <w:sz w:val="26"/>
      <w:szCs w:val="26"/>
      <w:u w:val="none"/>
    </w:rPr>
  </w:style>
  <w:style w:type="character" w:customStyle="1" w:styleId="43">
    <w:name w:val="Основной текст (4) + Полужирный"/>
    <w:basedOn w:val="41"/>
    <w:rsid w:val="007A678F"/>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51">
    <w:name w:val="Основной текст (5)_"/>
    <w:basedOn w:val="a0"/>
    <w:link w:val="52"/>
    <w:rsid w:val="007A678F"/>
    <w:rPr>
      <w:rFonts w:ascii="Times New Roman" w:eastAsia="Times New Roman" w:hAnsi="Times New Roman" w:cs="Times New Roman"/>
      <w:b/>
      <w:bCs/>
      <w:i w:val="0"/>
      <w:iCs w:val="0"/>
      <w:smallCaps w:val="0"/>
      <w:strike w:val="0"/>
      <w:sz w:val="26"/>
      <w:szCs w:val="26"/>
      <w:u w:val="none"/>
    </w:rPr>
  </w:style>
  <w:style w:type="character" w:customStyle="1" w:styleId="53">
    <w:name w:val="Основной текст (5) + Не полужирный"/>
    <w:basedOn w:val="51"/>
    <w:rsid w:val="007A678F"/>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5">
    <w:name w:val="Основной текст (2) + Курсив"/>
    <w:basedOn w:val="21"/>
    <w:rsid w:val="007A678F"/>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61">
    <w:name w:val="Основной текст (6)_"/>
    <w:basedOn w:val="a0"/>
    <w:link w:val="62"/>
    <w:rsid w:val="007A678F"/>
    <w:rPr>
      <w:rFonts w:ascii="Times New Roman" w:eastAsia="Times New Roman" w:hAnsi="Times New Roman" w:cs="Times New Roman"/>
      <w:b w:val="0"/>
      <w:bCs w:val="0"/>
      <w:i/>
      <w:iCs/>
      <w:smallCaps w:val="0"/>
      <w:strike w:val="0"/>
      <w:sz w:val="28"/>
      <w:szCs w:val="28"/>
      <w:u w:val="none"/>
    </w:rPr>
  </w:style>
  <w:style w:type="character" w:customStyle="1" w:styleId="63">
    <w:name w:val="Основной текст (6) + Полужирный;Не курсив"/>
    <w:basedOn w:val="61"/>
    <w:rsid w:val="007A678F"/>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64">
    <w:name w:val="Основной текст (6) + Не курсив"/>
    <w:basedOn w:val="61"/>
    <w:rsid w:val="007A678F"/>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34">
    <w:name w:val="Основной текст (3)"/>
    <w:basedOn w:val="31"/>
    <w:rsid w:val="007A678F"/>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35">
    <w:name w:val="Основной текст (3) + Не полужирный"/>
    <w:basedOn w:val="31"/>
    <w:rsid w:val="007A678F"/>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11">
    <w:name w:val="Основной текст (2) + Полужирный1"/>
    <w:basedOn w:val="21"/>
    <w:rsid w:val="007A678F"/>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26">
    <w:name w:val="Основной текст (2)"/>
    <w:basedOn w:val="21"/>
    <w:rsid w:val="007A678F"/>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paragraph" w:customStyle="1" w:styleId="310">
    <w:name w:val="Основной текст (3)1"/>
    <w:basedOn w:val="a"/>
    <w:link w:val="31"/>
    <w:rsid w:val="007A678F"/>
    <w:pPr>
      <w:shd w:val="clear" w:color="auto" w:fill="FFFFFF"/>
      <w:spacing w:after="960" w:line="322" w:lineRule="exact"/>
      <w:jc w:val="center"/>
    </w:pPr>
    <w:rPr>
      <w:rFonts w:ascii="Times New Roman" w:eastAsia="Times New Roman" w:hAnsi="Times New Roman" w:cs="Times New Roman"/>
      <w:b/>
      <w:bCs/>
      <w:sz w:val="28"/>
      <w:szCs w:val="28"/>
    </w:rPr>
  </w:style>
  <w:style w:type="paragraph" w:customStyle="1" w:styleId="210">
    <w:name w:val="Основной текст (2)1"/>
    <w:basedOn w:val="a"/>
    <w:link w:val="21"/>
    <w:rsid w:val="007A678F"/>
    <w:pPr>
      <w:shd w:val="clear" w:color="auto" w:fill="FFFFFF"/>
      <w:spacing w:before="360" w:after="960" w:line="0" w:lineRule="atLeast"/>
      <w:ind w:hanging="660"/>
      <w:jc w:val="both"/>
    </w:pPr>
    <w:rPr>
      <w:rFonts w:ascii="Times New Roman" w:eastAsia="Times New Roman" w:hAnsi="Times New Roman" w:cs="Times New Roman"/>
      <w:sz w:val="28"/>
      <w:szCs w:val="28"/>
    </w:rPr>
  </w:style>
  <w:style w:type="paragraph" w:customStyle="1" w:styleId="12">
    <w:name w:val="Заголовок №1"/>
    <w:basedOn w:val="a"/>
    <w:link w:val="11"/>
    <w:rsid w:val="007A678F"/>
    <w:pPr>
      <w:shd w:val="clear" w:color="auto" w:fill="FFFFFF"/>
      <w:spacing w:before="960" w:after="360" w:line="0" w:lineRule="atLeast"/>
      <w:jc w:val="center"/>
      <w:outlineLvl w:val="0"/>
    </w:pPr>
    <w:rPr>
      <w:rFonts w:ascii="Times New Roman" w:eastAsia="Times New Roman" w:hAnsi="Times New Roman" w:cs="Times New Roman"/>
      <w:b/>
      <w:bCs/>
      <w:sz w:val="36"/>
      <w:szCs w:val="36"/>
    </w:rPr>
  </w:style>
  <w:style w:type="paragraph" w:customStyle="1" w:styleId="33">
    <w:name w:val="Заголовок №3"/>
    <w:basedOn w:val="a"/>
    <w:link w:val="32"/>
    <w:rsid w:val="007A678F"/>
    <w:pPr>
      <w:shd w:val="clear" w:color="auto" w:fill="FFFFFF"/>
      <w:spacing w:before="960" w:line="0" w:lineRule="atLeast"/>
      <w:jc w:val="center"/>
      <w:outlineLvl w:val="2"/>
    </w:pPr>
    <w:rPr>
      <w:rFonts w:ascii="Times New Roman" w:eastAsia="Times New Roman" w:hAnsi="Times New Roman" w:cs="Times New Roman"/>
      <w:b/>
      <w:bCs/>
      <w:sz w:val="28"/>
      <w:szCs w:val="28"/>
    </w:rPr>
  </w:style>
  <w:style w:type="paragraph" w:customStyle="1" w:styleId="24">
    <w:name w:val="Заголовок №2"/>
    <w:basedOn w:val="a"/>
    <w:link w:val="23"/>
    <w:rsid w:val="007A678F"/>
    <w:pPr>
      <w:shd w:val="clear" w:color="auto" w:fill="FFFFFF"/>
      <w:spacing w:after="300" w:line="0" w:lineRule="atLeast"/>
      <w:jc w:val="center"/>
      <w:outlineLvl w:val="1"/>
    </w:pPr>
    <w:rPr>
      <w:rFonts w:ascii="Times New Roman" w:eastAsia="Times New Roman" w:hAnsi="Times New Roman" w:cs="Times New Roman"/>
      <w:b/>
      <w:bCs/>
      <w:sz w:val="32"/>
      <w:szCs w:val="32"/>
    </w:rPr>
  </w:style>
  <w:style w:type="paragraph" w:customStyle="1" w:styleId="42">
    <w:name w:val="Основной текст (4)"/>
    <w:basedOn w:val="a"/>
    <w:link w:val="41"/>
    <w:rsid w:val="007A678F"/>
    <w:pPr>
      <w:shd w:val="clear" w:color="auto" w:fill="FFFFFF"/>
      <w:spacing w:line="298" w:lineRule="exact"/>
      <w:ind w:hanging="380"/>
      <w:jc w:val="both"/>
    </w:pPr>
    <w:rPr>
      <w:rFonts w:ascii="Times New Roman" w:eastAsia="Times New Roman" w:hAnsi="Times New Roman" w:cs="Times New Roman"/>
      <w:sz w:val="26"/>
      <w:szCs w:val="26"/>
    </w:rPr>
  </w:style>
  <w:style w:type="paragraph" w:customStyle="1" w:styleId="52">
    <w:name w:val="Основной текст (5)"/>
    <w:basedOn w:val="a"/>
    <w:link w:val="51"/>
    <w:rsid w:val="007A678F"/>
    <w:pPr>
      <w:shd w:val="clear" w:color="auto" w:fill="FFFFFF"/>
      <w:spacing w:line="298" w:lineRule="exact"/>
      <w:ind w:firstLine="740"/>
      <w:jc w:val="both"/>
    </w:pPr>
    <w:rPr>
      <w:rFonts w:ascii="Times New Roman" w:eastAsia="Times New Roman" w:hAnsi="Times New Roman" w:cs="Times New Roman"/>
      <w:b/>
      <w:bCs/>
      <w:sz w:val="26"/>
      <w:szCs w:val="26"/>
    </w:rPr>
  </w:style>
  <w:style w:type="paragraph" w:customStyle="1" w:styleId="62">
    <w:name w:val="Основной текст (6)"/>
    <w:basedOn w:val="a"/>
    <w:link w:val="61"/>
    <w:rsid w:val="007A678F"/>
    <w:pPr>
      <w:shd w:val="clear" w:color="auto" w:fill="FFFFFF"/>
      <w:spacing w:line="322" w:lineRule="exact"/>
      <w:ind w:firstLine="640"/>
      <w:jc w:val="both"/>
    </w:pPr>
    <w:rPr>
      <w:rFonts w:ascii="Times New Roman" w:eastAsia="Times New Roman" w:hAnsi="Times New Roman" w:cs="Times New Roman"/>
      <w:i/>
      <w:iCs/>
      <w:sz w:val="28"/>
      <w:szCs w:val="28"/>
    </w:rPr>
  </w:style>
  <w:style w:type="table" w:styleId="a4">
    <w:name w:val="Table Grid"/>
    <w:basedOn w:val="a1"/>
    <w:uiPriority w:val="39"/>
    <w:rsid w:val="00192A9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5A422B"/>
    <w:pPr>
      <w:widowControl/>
      <w:spacing w:after="200" w:line="276" w:lineRule="auto"/>
      <w:ind w:left="720"/>
      <w:contextualSpacing/>
    </w:pPr>
    <w:rPr>
      <w:rFonts w:asciiTheme="minorHAnsi" w:eastAsiaTheme="minorHAnsi" w:hAnsiTheme="minorHAnsi" w:cstheme="minorBidi"/>
      <w:color w:val="auto"/>
      <w:sz w:val="22"/>
      <w:szCs w:val="22"/>
      <w:lang w:val="ru-RU" w:eastAsia="en-US" w:bidi="ar-SA"/>
    </w:rPr>
  </w:style>
  <w:style w:type="paragraph" w:styleId="a6">
    <w:name w:val="Title"/>
    <w:basedOn w:val="a"/>
    <w:link w:val="a7"/>
    <w:qFormat/>
    <w:rsid w:val="005A422B"/>
    <w:pPr>
      <w:widowControl/>
      <w:jc w:val="center"/>
    </w:pPr>
    <w:rPr>
      <w:rFonts w:ascii="Times New Roman" w:eastAsia="Times New Roman" w:hAnsi="Times New Roman" w:cs="Times New Roman"/>
      <w:color w:val="auto"/>
      <w:sz w:val="28"/>
      <w:szCs w:val="20"/>
      <w:lang w:eastAsia="ru-RU" w:bidi="ar-SA"/>
    </w:rPr>
  </w:style>
  <w:style w:type="character" w:customStyle="1" w:styleId="a7">
    <w:name w:val="Название Знак"/>
    <w:basedOn w:val="a0"/>
    <w:link w:val="a6"/>
    <w:rsid w:val="005A422B"/>
    <w:rPr>
      <w:rFonts w:ascii="Times New Roman" w:eastAsia="Times New Roman" w:hAnsi="Times New Roman" w:cs="Times New Roman"/>
      <w:sz w:val="28"/>
      <w:szCs w:val="20"/>
      <w:lang w:eastAsia="ru-RU" w:bidi="ar-SA"/>
    </w:rPr>
  </w:style>
  <w:style w:type="paragraph" w:styleId="a8">
    <w:name w:val="Body Text"/>
    <w:basedOn w:val="a"/>
    <w:link w:val="a9"/>
    <w:rsid w:val="00522CD8"/>
    <w:pPr>
      <w:widowControl/>
      <w:tabs>
        <w:tab w:val="left" w:pos="5670"/>
        <w:tab w:val="right" w:pos="9072"/>
      </w:tabs>
    </w:pPr>
    <w:rPr>
      <w:rFonts w:ascii="Times New Roman" w:eastAsia="Times New Roman" w:hAnsi="Times New Roman" w:cs="Times New Roman"/>
      <w:color w:val="auto"/>
      <w:sz w:val="28"/>
      <w:szCs w:val="20"/>
      <w:lang w:val="ru-RU" w:eastAsia="ru-RU" w:bidi="ar-SA"/>
    </w:rPr>
  </w:style>
  <w:style w:type="character" w:customStyle="1" w:styleId="a9">
    <w:name w:val="Основной текст Знак"/>
    <w:basedOn w:val="a0"/>
    <w:link w:val="a8"/>
    <w:rsid w:val="00522CD8"/>
    <w:rPr>
      <w:rFonts w:ascii="Times New Roman" w:eastAsia="Times New Roman" w:hAnsi="Times New Roman" w:cs="Times New Roman"/>
      <w:sz w:val="28"/>
      <w:szCs w:val="20"/>
      <w:lang w:val="ru-RU" w:eastAsia="ru-RU" w:bidi="ar-SA"/>
    </w:rPr>
  </w:style>
  <w:style w:type="paragraph" w:styleId="aa">
    <w:name w:val="Normal (Web)"/>
    <w:basedOn w:val="a"/>
    <w:uiPriority w:val="99"/>
    <w:unhideWhenUsed/>
    <w:rsid w:val="00FE1F47"/>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27">
    <w:name w:val="Body Text Indent 2"/>
    <w:basedOn w:val="a"/>
    <w:link w:val="28"/>
    <w:uiPriority w:val="99"/>
    <w:semiHidden/>
    <w:unhideWhenUsed/>
    <w:rsid w:val="00131697"/>
    <w:pPr>
      <w:widowControl/>
      <w:spacing w:after="120" w:line="480" w:lineRule="auto"/>
      <w:ind w:left="283"/>
    </w:pPr>
    <w:rPr>
      <w:rFonts w:asciiTheme="minorHAnsi" w:eastAsiaTheme="minorHAnsi" w:hAnsiTheme="minorHAnsi" w:cstheme="minorBidi"/>
      <w:color w:val="auto"/>
      <w:sz w:val="22"/>
      <w:szCs w:val="22"/>
      <w:lang w:val="ru-RU" w:eastAsia="en-US" w:bidi="ar-SA"/>
    </w:rPr>
  </w:style>
  <w:style w:type="character" w:customStyle="1" w:styleId="28">
    <w:name w:val="Основной текст с отступом 2 Знак"/>
    <w:basedOn w:val="a0"/>
    <w:link w:val="27"/>
    <w:uiPriority w:val="99"/>
    <w:semiHidden/>
    <w:rsid w:val="00131697"/>
    <w:rPr>
      <w:rFonts w:asciiTheme="minorHAnsi" w:eastAsiaTheme="minorHAnsi" w:hAnsiTheme="minorHAnsi" w:cstheme="minorBidi"/>
      <w:sz w:val="22"/>
      <w:szCs w:val="22"/>
      <w:lang w:val="ru-RU" w:eastAsia="en-US" w:bidi="ar-SA"/>
    </w:rPr>
  </w:style>
  <w:style w:type="paragraph" w:styleId="36">
    <w:name w:val="Body Text Indent 3"/>
    <w:basedOn w:val="a"/>
    <w:link w:val="37"/>
    <w:uiPriority w:val="99"/>
    <w:semiHidden/>
    <w:unhideWhenUsed/>
    <w:rsid w:val="006B1747"/>
    <w:pPr>
      <w:spacing w:after="120"/>
      <w:ind w:left="283"/>
    </w:pPr>
    <w:rPr>
      <w:sz w:val="16"/>
      <w:szCs w:val="16"/>
    </w:rPr>
  </w:style>
  <w:style w:type="character" w:customStyle="1" w:styleId="37">
    <w:name w:val="Основной текст с отступом 3 Знак"/>
    <w:basedOn w:val="a0"/>
    <w:link w:val="36"/>
    <w:uiPriority w:val="99"/>
    <w:semiHidden/>
    <w:rsid w:val="006B1747"/>
    <w:rPr>
      <w:color w:val="000000"/>
      <w:sz w:val="16"/>
      <w:szCs w:val="16"/>
    </w:rPr>
  </w:style>
  <w:style w:type="paragraph" w:customStyle="1" w:styleId="13">
    <w:name w:val="Абзац списка1"/>
    <w:basedOn w:val="a"/>
    <w:uiPriority w:val="99"/>
    <w:qFormat/>
    <w:rsid w:val="001D5561"/>
    <w:pPr>
      <w:widowControl/>
      <w:spacing w:after="200" w:line="276" w:lineRule="auto"/>
      <w:ind w:left="720"/>
      <w:contextualSpacing/>
    </w:pPr>
    <w:rPr>
      <w:rFonts w:ascii="Calibri" w:eastAsia="Calibri" w:hAnsi="Calibri" w:cs="Times New Roman"/>
      <w:color w:val="auto"/>
      <w:sz w:val="22"/>
      <w:szCs w:val="22"/>
      <w:lang w:val="ru-RU" w:eastAsia="en-US" w:bidi="ar-SA"/>
    </w:rPr>
  </w:style>
  <w:style w:type="table" w:customStyle="1" w:styleId="14">
    <w:name w:val="Сетка таблицы1"/>
    <w:basedOn w:val="a1"/>
    <w:next w:val="a4"/>
    <w:uiPriority w:val="59"/>
    <w:rsid w:val="00E64FA7"/>
    <w:pPr>
      <w:widowControl/>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5pt">
    <w:name w:val="Основной текст (2) + 11;5 pt;Полужирный"/>
    <w:basedOn w:val="21"/>
    <w:rsid w:val="00411EC5"/>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213pt">
    <w:name w:val="Основной текст (2) + 13 pt"/>
    <w:basedOn w:val="21"/>
    <w:rsid w:val="00411EC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29">
    <w:name w:val="Основной текст (2) + Полужирный;Курсив"/>
    <w:basedOn w:val="21"/>
    <w:rsid w:val="00411EC5"/>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paragraph" w:customStyle="1" w:styleId="Default">
    <w:name w:val="Default"/>
    <w:rsid w:val="00411EC5"/>
    <w:pPr>
      <w:widowControl/>
      <w:autoSpaceDE w:val="0"/>
      <w:autoSpaceDN w:val="0"/>
      <w:adjustRightInd w:val="0"/>
    </w:pPr>
    <w:rPr>
      <w:rFonts w:ascii="Times New Roman" w:hAnsi="Times New Roman" w:cs="Times New Roman"/>
      <w:color w:val="000000"/>
      <w:lang w:val="ru-RU" w:bidi="ar-SA"/>
    </w:rPr>
  </w:style>
  <w:style w:type="character" w:customStyle="1" w:styleId="2BookmanOldStyle55pt">
    <w:name w:val="Основной текст (2) + Bookman Old Style;5;5 pt;Курсив"/>
    <w:basedOn w:val="21"/>
    <w:rsid w:val="007A787B"/>
    <w:rPr>
      <w:rFonts w:ascii="Bookman Old Style" w:eastAsia="Bookman Old Style" w:hAnsi="Bookman Old Style" w:cs="Bookman Old Style"/>
      <w:b w:val="0"/>
      <w:bCs w:val="0"/>
      <w:i/>
      <w:iCs/>
      <w:smallCaps w:val="0"/>
      <w:strike w:val="0"/>
      <w:color w:val="000000"/>
      <w:spacing w:val="0"/>
      <w:w w:val="100"/>
      <w:position w:val="0"/>
      <w:sz w:val="11"/>
      <w:szCs w:val="11"/>
      <w:u w:val="none"/>
      <w:lang w:val="uk-UA" w:eastAsia="uk-UA" w:bidi="uk-UA"/>
    </w:rPr>
  </w:style>
  <w:style w:type="character" w:customStyle="1" w:styleId="44">
    <w:name w:val="Основной текст (4) + Полужирный;Курсив"/>
    <w:basedOn w:val="41"/>
    <w:rsid w:val="004379F3"/>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paragraph" w:styleId="ab">
    <w:name w:val="Balloon Text"/>
    <w:basedOn w:val="a"/>
    <w:link w:val="ac"/>
    <w:uiPriority w:val="99"/>
    <w:semiHidden/>
    <w:unhideWhenUsed/>
    <w:rsid w:val="00732E38"/>
    <w:rPr>
      <w:sz w:val="16"/>
      <w:szCs w:val="16"/>
    </w:rPr>
  </w:style>
  <w:style w:type="character" w:customStyle="1" w:styleId="ac">
    <w:name w:val="Текст выноски Знак"/>
    <w:basedOn w:val="a0"/>
    <w:link w:val="ab"/>
    <w:uiPriority w:val="99"/>
    <w:semiHidden/>
    <w:rsid w:val="00732E38"/>
    <w:rPr>
      <w:color w:val="000000"/>
      <w:sz w:val="16"/>
      <w:szCs w:val="16"/>
    </w:rPr>
  </w:style>
  <w:style w:type="character" w:customStyle="1" w:styleId="ad">
    <w:name w:val="Основной текст_"/>
    <w:basedOn w:val="a0"/>
    <w:link w:val="2a"/>
    <w:rsid w:val="0080064F"/>
    <w:rPr>
      <w:rFonts w:ascii="Times New Roman" w:eastAsia="Times New Roman" w:hAnsi="Times New Roman" w:cs="Times New Roman"/>
      <w:spacing w:val="10"/>
      <w:sz w:val="72"/>
      <w:szCs w:val="72"/>
      <w:shd w:val="clear" w:color="auto" w:fill="FFFFFF"/>
    </w:rPr>
  </w:style>
  <w:style w:type="paragraph" w:customStyle="1" w:styleId="2a">
    <w:name w:val="Основной текст2"/>
    <w:basedOn w:val="a"/>
    <w:link w:val="ad"/>
    <w:rsid w:val="0080064F"/>
    <w:pPr>
      <w:shd w:val="clear" w:color="auto" w:fill="FFFFFF"/>
      <w:spacing w:before="3360" w:after="1740" w:line="890" w:lineRule="exact"/>
      <w:ind w:hanging="1120"/>
    </w:pPr>
    <w:rPr>
      <w:rFonts w:ascii="Times New Roman" w:eastAsia="Times New Roman" w:hAnsi="Times New Roman" w:cs="Times New Roman"/>
      <w:color w:val="auto"/>
      <w:spacing w:val="10"/>
      <w:sz w:val="72"/>
      <w:szCs w:val="72"/>
    </w:rPr>
  </w:style>
  <w:style w:type="character" w:customStyle="1" w:styleId="33pt0pt">
    <w:name w:val="Основной текст + 33 pt;Интервал 0 pt"/>
    <w:basedOn w:val="ad"/>
    <w:rsid w:val="0080064F"/>
    <w:rPr>
      <w:rFonts w:ascii="Times New Roman" w:eastAsia="Times New Roman" w:hAnsi="Times New Roman" w:cs="Times New Roman"/>
      <w:b w:val="0"/>
      <w:bCs w:val="0"/>
      <w:i w:val="0"/>
      <w:iCs w:val="0"/>
      <w:smallCaps w:val="0"/>
      <w:strike w:val="0"/>
      <w:color w:val="000000"/>
      <w:spacing w:val="0"/>
      <w:w w:val="100"/>
      <w:position w:val="0"/>
      <w:sz w:val="66"/>
      <w:szCs w:val="66"/>
      <w:u w:val="none"/>
      <w:shd w:val="clear" w:color="auto" w:fill="FFFFFF"/>
      <w:lang w:val="uk-UA" w:eastAsia="uk-UA" w:bidi="uk-UA"/>
    </w:rPr>
  </w:style>
  <w:style w:type="character" w:customStyle="1" w:styleId="33pt0pt0">
    <w:name w:val="Основной текст + 33 pt;Малые прописные;Интервал 0 pt"/>
    <w:basedOn w:val="ad"/>
    <w:rsid w:val="0080064F"/>
    <w:rPr>
      <w:rFonts w:ascii="Times New Roman" w:eastAsia="Times New Roman" w:hAnsi="Times New Roman" w:cs="Times New Roman"/>
      <w:b w:val="0"/>
      <w:bCs w:val="0"/>
      <w:i w:val="0"/>
      <w:iCs w:val="0"/>
      <w:smallCaps/>
      <w:strike w:val="0"/>
      <w:color w:val="000000"/>
      <w:spacing w:val="0"/>
      <w:w w:val="100"/>
      <w:position w:val="0"/>
      <w:sz w:val="66"/>
      <w:szCs w:val="66"/>
      <w:u w:val="single"/>
      <w:shd w:val="clear" w:color="auto" w:fill="FFFFFF"/>
      <w:lang w:val="uk-UA" w:eastAsia="uk-UA" w:bidi="uk-UA"/>
    </w:rPr>
  </w:style>
  <w:style w:type="character" w:customStyle="1" w:styleId="ae">
    <w:name w:val="Подпись к таблице_"/>
    <w:basedOn w:val="a0"/>
    <w:link w:val="af"/>
    <w:rsid w:val="0080064F"/>
    <w:rPr>
      <w:rFonts w:ascii="Times New Roman" w:eastAsia="Times New Roman" w:hAnsi="Times New Roman" w:cs="Times New Roman"/>
      <w:b/>
      <w:bCs/>
      <w:spacing w:val="10"/>
      <w:sz w:val="72"/>
      <w:szCs w:val="72"/>
      <w:shd w:val="clear" w:color="auto" w:fill="FFFFFF"/>
    </w:rPr>
  </w:style>
  <w:style w:type="paragraph" w:customStyle="1" w:styleId="af">
    <w:name w:val="Подпись к таблице"/>
    <w:basedOn w:val="a"/>
    <w:link w:val="ae"/>
    <w:rsid w:val="0080064F"/>
    <w:pPr>
      <w:shd w:val="clear" w:color="auto" w:fill="FFFFFF"/>
      <w:spacing w:line="0" w:lineRule="atLeast"/>
    </w:pPr>
    <w:rPr>
      <w:rFonts w:ascii="Times New Roman" w:eastAsia="Times New Roman" w:hAnsi="Times New Roman" w:cs="Times New Roman"/>
      <w:b/>
      <w:bCs/>
      <w:color w:val="auto"/>
      <w:spacing w:val="10"/>
      <w:sz w:val="72"/>
      <w:szCs w:val="72"/>
    </w:rPr>
  </w:style>
  <w:style w:type="paragraph" w:customStyle="1" w:styleId="15">
    <w:name w:val="Основной текст1"/>
    <w:basedOn w:val="a"/>
    <w:rsid w:val="006255C4"/>
    <w:pPr>
      <w:ind w:firstLine="400"/>
    </w:pPr>
    <w:rPr>
      <w:rFonts w:ascii="Times New Roman" w:eastAsia="Times New Roman" w:hAnsi="Times New Roman" w:cs="Times New Roman"/>
      <w:color w:val="auto"/>
      <w:sz w:val="28"/>
      <w:szCs w:val="28"/>
      <w:lang w:eastAsia="en-US" w:bidi="ar-SA"/>
    </w:rPr>
  </w:style>
  <w:style w:type="character" w:customStyle="1" w:styleId="10">
    <w:name w:val="Заголовок 1 Знак"/>
    <w:basedOn w:val="a0"/>
    <w:link w:val="1"/>
    <w:uiPriority w:val="9"/>
    <w:rsid w:val="00E114F1"/>
    <w:rPr>
      <w:rFonts w:ascii="Times New Roman" w:eastAsia="Calibri" w:hAnsi="Times New Roman" w:cs="Times New Roman"/>
      <w:sz w:val="28"/>
      <w:szCs w:val="28"/>
      <w:lang w:eastAsia="en-US" w:bidi="ar-SA"/>
    </w:rPr>
  </w:style>
  <w:style w:type="character" w:customStyle="1" w:styleId="20">
    <w:name w:val="Заголовок 2 Знак"/>
    <w:basedOn w:val="a0"/>
    <w:link w:val="2"/>
    <w:uiPriority w:val="9"/>
    <w:semiHidden/>
    <w:rsid w:val="00E114F1"/>
    <w:rPr>
      <w:rFonts w:asciiTheme="majorHAnsi" w:eastAsiaTheme="majorEastAsia" w:hAnsiTheme="majorHAnsi" w:cstheme="majorBidi"/>
      <w:b/>
      <w:bCs/>
      <w:color w:val="4F81BD" w:themeColor="accent1"/>
      <w:sz w:val="26"/>
      <w:szCs w:val="26"/>
    </w:rPr>
  </w:style>
  <w:style w:type="paragraph" w:styleId="2b">
    <w:name w:val="Body Text 2"/>
    <w:basedOn w:val="a"/>
    <w:link w:val="2c"/>
    <w:uiPriority w:val="99"/>
    <w:unhideWhenUsed/>
    <w:rsid w:val="004A2E1B"/>
    <w:rPr>
      <w:rFonts w:ascii="Times New Roman" w:hAnsi="Times New Roman" w:cs="Times New Roman"/>
      <w:sz w:val="28"/>
      <w:szCs w:val="28"/>
    </w:rPr>
  </w:style>
  <w:style w:type="character" w:customStyle="1" w:styleId="2c">
    <w:name w:val="Основной текст 2 Знак"/>
    <w:basedOn w:val="a0"/>
    <w:link w:val="2b"/>
    <w:uiPriority w:val="99"/>
    <w:rsid w:val="004A2E1B"/>
    <w:rPr>
      <w:rFonts w:ascii="Times New Roman" w:hAnsi="Times New Roman" w:cs="Times New Roman"/>
      <w:color w:val="000000"/>
      <w:sz w:val="28"/>
      <w:szCs w:val="28"/>
    </w:rPr>
  </w:style>
  <w:style w:type="character" w:customStyle="1" w:styleId="30">
    <w:name w:val="Заголовок 3 Знак"/>
    <w:basedOn w:val="a0"/>
    <w:link w:val="3"/>
    <w:uiPriority w:val="9"/>
    <w:rsid w:val="00F93D7C"/>
    <w:rPr>
      <w:color w:val="000000"/>
      <w:sz w:val="28"/>
      <w:szCs w:val="28"/>
    </w:rPr>
  </w:style>
  <w:style w:type="character" w:styleId="af0">
    <w:name w:val="FollowedHyperlink"/>
    <w:basedOn w:val="a0"/>
    <w:uiPriority w:val="99"/>
    <w:semiHidden/>
    <w:unhideWhenUsed/>
    <w:rsid w:val="00F97E0F"/>
    <w:rPr>
      <w:color w:val="800080" w:themeColor="followedHyperlink"/>
      <w:u w:val="single"/>
    </w:rPr>
  </w:style>
  <w:style w:type="paragraph" w:styleId="38">
    <w:name w:val="Body Text 3"/>
    <w:basedOn w:val="a"/>
    <w:link w:val="39"/>
    <w:uiPriority w:val="99"/>
    <w:unhideWhenUsed/>
    <w:rsid w:val="002B586C"/>
    <w:rPr>
      <w:rFonts w:ascii="Times New Roman" w:hAnsi="Times New Roman" w:cs="Times New Roman"/>
      <w:color w:val="FF0000"/>
      <w:sz w:val="28"/>
      <w:szCs w:val="28"/>
    </w:rPr>
  </w:style>
  <w:style w:type="character" w:customStyle="1" w:styleId="39">
    <w:name w:val="Основной текст 3 Знак"/>
    <w:basedOn w:val="a0"/>
    <w:link w:val="38"/>
    <w:uiPriority w:val="99"/>
    <w:rsid w:val="002B586C"/>
    <w:rPr>
      <w:rFonts w:ascii="Times New Roman" w:hAnsi="Times New Roman" w:cs="Times New Roman"/>
      <w:color w:val="FF0000"/>
      <w:sz w:val="28"/>
      <w:szCs w:val="28"/>
    </w:rPr>
  </w:style>
  <w:style w:type="character" w:customStyle="1" w:styleId="40">
    <w:name w:val="Заголовок 4 Знак"/>
    <w:basedOn w:val="a0"/>
    <w:link w:val="4"/>
    <w:uiPriority w:val="9"/>
    <w:rsid w:val="00595F03"/>
    <w:rPr>
      <w:rFonts w:ascii="Times New Roman" w:hAnsi="Times New Roman" w:cs="Times New Roman"/>
      <w:b/>
      <w:color w:val="000000"/>
      <w:sz w:val="28"/>
      <w:szCs w:val="28"/>
    </w:rPr>
  </w:style>
  <w:style w:type="character" w:customStyle="1" w:styleId="2105pt">
    <w:name w:val="Основной текст (2) + 10;5 pt"/>
    <w:basedOn w:val="21"/>
    <w:rsid w:val="007127E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character" w:customStyle="1" w:styleId="210pt">
    <w:name w:val="Основной текст (2) + 10 pt;Полужирный"/>
    <w:basedOn w:val="21"/>
    <w:rsid w:val="007127EF"/>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50">
    <w:name w:val="Заголовок 5 Знак"/>
    <w:basedOn w:val="a0"/>
    <w:link w:val="5"/>
    <w:uiPriority w:val="9"/>
    <w:rsid w:val="00537BF1"/>
    <w:rPr>
      <w:color w:val="FF0000"/>
      <w:sz w:val="28"/>
      <w:szCs w:val="28"/>
    </w:rPr>
  </w:style>
  <w:style w:type="table" w:customStyle="1" w:styleId="2d">
    <w:name w:val="Сетка таблицы2"/>
    <w:basedOn w:val="a1"/>
    <w:next w:val="a4"/>
    <w:uiPriority w:val="39"/>
    <w:rsid w:val="003D289A"/>
    <w:pPr>
      <w:widowControl/>
    </w:pPr>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semiHidden/>
    <w:rsid w:val="00B3465E"/>
    <w:rPr>
      <w:rFonts w:asciiTheme="majorHAnsi" w:eastAsiaTheme="majorEastAsia" w:hAnsiTheme="majorHAnsi" w:cstheme="majorBidi"/>
      <w:color w:val="243F60" w:themeColor="accent1" w:themeShade="7F"/>
    </w:rPr>
  </w:style>
  <w:style w:type="table" w:customStyle="1" w:styleId="3a">
    <w:name w:val="Сетка таблицы3"/>
    <w:basedOn w:val="a1"/>
    <w:next w:val="a4"/>
    <w:uiPriority w:val="39"/>
    <w:rsid w:val="00B3465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header"/>
    <w:basedOn w:val="a"/>
    <w:link w:val="af2"/>
    <w:uiPriority w:val="99"/>
    <w:unhideWhenUsed/>
    <w:rsid w:val="002A3E31"/>
    <w:pPr>
      <w:tabs>
        <w:tab w:val="center" w:pos="4677"/>
        <w:tab w:val="right" w:pos="9355"/>
      </w:tabs>
    </w:pPr>
  </w:style>
  <w:style w:type="character" w:customStyle="1" w:styleId="af2">
    <w:name w:val="Верхний колонтитул Знак"/>
    <w:basedOn w:val="a0"/>
    <w:link w:val="af1"/>
    <w:uiPriority w:val="99"/>
    <w:rsid w:val="002A3E31"/>
    <w:rPr>
      <w:color w:val="000000"/>
    </w:rPr>
  </w:style>
  <w:style w:type="paragraph" w:styleId="af3">
    <w:name w:val="footer"/>
    <w:basedOn w:val="a"/>
    <w:link w:val="af4"/>
    <w:uiPriority w:val="99"/>
    <w:unhideWhenUsed/>
    <w:rsid w:val="002A3E31"/>
    <w:pPr>
      <w:tabs>
        <w:tab w:val="center" w:pos="4677"/>
        <w:tab w:val="right" w:pos="9355"/>
      </w:tabs>
    </w:pPr>
  </w:style>
  <w:style w:type="character" w:customStyle="1" w:styleId="af4">
    <w:name w:val="Нижний колонтитул Знак"/>
    <w:basedOn w:val="a0"/>
    <w:link w:val="af3"/>
    <w:uiPriority w:val="99"/>
    <w:rsid w:val="002A3E31"/>
    <w:rPr>
      <w:color w:val="000000"/>
    </w:rPr>
  </w:style>
  <w:style w:type="table" w:customStyle="1" w:styleId="45">
    <w:name w:val="Сетка таблицы4"/>
    <w:basedOn w:val="a1"/>
    <w:next w:val="a4"/>
    <w:uiPriority w:val="39"/>
    <w:rsid w:val="005065D5"/>
    <w:pPr>
      <w:widowControl/>
    </w:pPr>
    <w:rPr>
      <w:rFonts w:ascii="Calibri" w:eastAsia="Calibri"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40002">
      <w:bodyDiv w:val="1"/>
      <w:marLeft w:val="0"/>
      <w:marRight w:val="0"/>
      <w:marTop w:val="0"/>
      <w:marBottom w:val="0"/>
      <w:divBdr>
        <w:top w:val="none" w:sz="0" w:space="0" w:color="auto"/>
        <w:left w:val="none" w:sz="0" w:space="0" w:color="auto"/>
        <w:bottom w:val="none" w:sz="0" w:space="0" w:color="auto"/>
        <w:right w:val="none" w:sz="0" w:space="0" w:color="auto"/>
      </w:divBdr>
    </w:div>
    <w:div w:id="1132748777">
      <w:bodyDiv w:val="1"/>
      <w:marLeft w:val="0"/>
      <w:marRight w:val="0"/>
      <w:marTop w:val="0"/>
      <w:marBottom w:val="0"/>
      <w:divBdr>
        <w:top w:val="none" w:sz="0" w:space="0" w:color="auto"/>
        <w:left w:val="none" w:sz="0" w:space="0" w:color="auto"/>
        <w:bottom w:val="none" w:sz="0" w:space="0" w:color="auto"/>
        <w:right w:val="none" w:sz="0" w:space="0" w:color="auto"/>
      </w:divBdr>
    </w:div>
    <w:div w:id="1369262220">
      <w:bodyDiv w:val="1"/>
      <w:marLeft w:val="0"/>
      <w:marRight w:val="0"/>
      <w:marTop w:val="0"/>
      <w:marBottom w:val="0"/>
      <w:divBdr>
        <w:top w:val="none" w:sz="0" w:space="0" w:color="auto"/>
        <w:left w:val="none" w:sz="0" w:space="0" w:color="auto"/>
        <w:bottom w:val="none" w:sz="0" w:space="0" w:color="auto"/>
        <w:right w:val="none" w:sz="0" w:space="0" w:color="auto"/>
      </w:divBdr>
    </w:div>
    <w:div w:id="2147045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user\Downloads\zfkktnuzp@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D3518-D479-4CB6-98B5-932EC437B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5078</Words>
  <Characters>28948</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dc:creator>
  <cp:lastModifiedBy>user</cp:lastModifiedBy>
  <cp:revision>2</cp:revision>
  <cp:lastPrinted>2020-12-11T08:47:00Z</cp:lastPrinted>
  <dcterms:created xsi:type="dcterms:W3CDTF">2024-03-20T14:48:00Z</dcterms:created>
  <dcterms:modified xsi:type="dcterms:W3CDTF">2024-03-20T14:48:00Z</dcterms:modified>
</cp:coreProperties>
</file>