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5D" w:rsidRDefault="0054025D" w:rsidP="00D17DE5">
      <w:pPr>
        <w:rPr>
          <w:lang w:val="uk-UA"/>
        </w:rPr>
      </w:pPr>
      <w:r>
        <w:rPr>
          <w:lang w:val="uk-UA"/>
        </w:rPr>
        <w:t xml:space="preserve">Порівняльна таблиця </w:t>
      </w:r>
      <w:r w:rsidRPr="000529FF">
        <w:rPr>
          <w:lang w:val="uk-UA"/>
        </w:rPr>
        <w:t xml:space="preserve">змін до </w:t>
      </w:r>
      <w:r w:rsidR="00D17DE5">
        <w:rPr>
          <w:lang w:val="uk-UA"/>
        </w:rPr>
        <w:t xml:space="preserve">Положення </w:t>
      </w:r>
      <w:r w:rsidRPr="000529FF">
        <w:rPr>
          <w:lang w:val="uk-UA"/>
        </w:rPr>
        <w:t>«</w:t>
      </w:r>
      <w:r w:rsidR="00D17DE5">
        <w:rPr>
          <w:lang w:val="uk-UA"/>
        </w:rPr>
        <w:t>П</w:t>
      </w:r>
      <w:r w:rsidR="00D17DE5" w:rsidRPr="00D17DE5">
        <w:rPr>
          <w:lang w:val="uk-UA"/>
        </w:rPr>
        <w:t>ро вибори ректора</w:t>
      </w:r>
      <w:r w:rsidR="00D17DE5" w:rsidRPr="00D17DE5">
        <w:rPr>
          <w:lang w:val="uk-UA"/>
        </w:rPr>
        <w:t xml:space="preserve"> </w:t>
      </w:r>
      <w:r w:rsidR="00D17DE5">
        <w:rPr>
          <w:lang w:val="uk-UA"/>
        </w:rPr>
        <w:t xml:space="preserve">НУ </w:t>
      </w:r>
      <w:r w:rsidRPr="000529FF">
        <w:rPr>
          <w:lang w:val="uk-UA"/>
        </w:rPr>
        <w:t>«Запорізька політехніка» (НУ «Запорізька політехніка»)</w:t>
      </w:r>
    </w:p>
    <w:p w:rsidR="0054025D" w:rsidRDefault="0054025D" w:rsidP="0054025D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4025D" w:rsidTr="00D82B0A">
        <w:tc>
          <w:tcPr>
            <w:tcW w:w="4785" w:type="dxa"/>
          </w:tcPr>
          <w:p w:rsidR="0054025D" w:rsidRDefault="0054025D" w:rsidP="00D82B0A">
            <w:pPr>
              <w:rPr>
                <w:lang w:val="uk-UA"/>
              </w:rPr>
            </w:pPr>
            <w:r>
              <w:rPr>
                <w:lang w:val="uk-UA"/>
              </w:rPr>
              <w:t>Чинна редакція</w:t>
            </w:r>
          </w:p>
        </w:tc>
        <w:tc>
          <w:tcPr>
            <w:tcW w:w="4786" w:type="dxa"/>
          </w:tcPr>
          <w:p w:rsidR="0054025D" w:rsidRDefault="0054025D" w:rsidP="00D82B0A">
            <w:pPr>
              <w:rPr>
                <w:lang w:val="uk-UA"/>
              </w:rPr>
            </w:pPr>
            <w:r>
              <w:rPr>
                <w:lang w:val="uk-UA"/>
              </w:rPr>
              <w:t>Пропонована редакція</w:t>
            </w:r>
          </w:p>
        </w:tc>
      </w:tr>
      <w:tr w:rsidR="0054025D" w:rsidTr="00D82B0A">
        <w:tc>
          <w:tcPr>
            <w:tcW w:w="4785" w:type="dxa"/>
          </w:tcPr>
          <w:p w:rsidR="0054025D" w:rsidRPr="000529FF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5.14. Виборча (дільнична) комісія за результатами підрахунку голосів складає протокол за формою, що затверджена Міністерством освіти і науки України</w:t>
            </w:r>
          </w:p>
          <w:p w:rsidR="0054025D" w:rsidRPr="000529FF" w:rsidRDefault="0054025D" w:rsidP="00D82B0A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4786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5.14. Виборча (дільнична) комісія за результатами підрахунку голосів складає протокол за формою, що затверджена Міністерством освіти і науки України</w:t>
            </w:r>
            <w:r>
              <w:rPr>
                <w:lang w:val="uk-UA"/>
              </w:rPr>
              <w:t xml:space="preserve"> </w:t>
            </w:r>
            <w:r w:rsidRPr="000529FF">
              <w:rPr>
                <w:b/>
                <w:lang w:val="uk-UA"/>
              </w:rPr>
              <w:t>(Наказ МОН від 14.01.2019  № 32) з урахуванням змін, внесених Законом України № 1216-IX від 05.02.2021 «Про внесення змін до Закону України «Про вищу освіту» щодо процедури обрання керівника закладу вищої освіти», та приймає рішення про результати голосування. Форми протоколів про результати виборів наведено в додатках 3, 4.Для результатів другого туру виборів додатково оформлюються протоколи за формами, наведеними у додатках 5, 6 цього Положення».</w:t>
            </w:r>
          </w:p>
          <w:p w:rsidR="0054025D" w:rsidRPr="000529FF" w:rsidRDefault="0054025D" w:rsidP="00D82B0A">
            <w:pPr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  <w:tr w:rsidR="0054025D" w:rsidTr="00D82B0A">
        <w:tc>
          <w:tcPr>
            <w:tcW w:w="4785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5.21.</w:t>
            </w:r>
            <w:r w:rsidRPr="000529FF">
              <w:rPr>
                <w:lang w:val="uk-UA"/>
              </w:rPr>
              <w:tab/>
              <w:t xml:space="preserve">Обраною керівником </w:t>
            </w:r>
            <w:r w:rsidRPr="000529FF">
              <w:rPr>
                <w:i/>
                <w:lang w:val="uk-UA"/>
              </w:rPr>
              <w:t xml:space="preserve">закладу вищої освіти </w:t>
            </w:r>
            <w:r w:rsidRPr="000529FF">
              <w:rPr>
                <w:lang w:val="uk-UA"/>
              </w:rPr>
              <w:t xml:space="preserve">вважається особа (кандидатура), яка набрала більше 50 відсотків голосів осіб, які мають право брати участь у виборах, а в разі проведення другого туру – більше 50 відсотків голосів осіб, які взяли участь у голосуванні. </w:t>
            </w:r>
          </w:p>
        </w:tc>
        <w:tc>
          <w:tcPr>
            <w:tcW w:w="4786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5.21.</w:t>
            </w:r>
            <w:r w:rsidRPr="000529FF">
              <w:rPr>
                <w:lang w:val="uk-UA"/>
              </w:rPr>
              <w:tab/>
              <w:t xml:space="preserve">Обраною керівником </w:t>
            </w:r>
            <w:r w:rsidRPr="000529FF">
              <w:rPr>
                <w:b/>
                <w:lang w:val="uk-UA"/>
              </w:rPr>
              <w:t>Національного університету «Запорізька політехніка»</w:t>
            </w:r>
            <w:r w:rsidRPr="000529FF">
              <w:rPr>
                <w:lang w:val="uk-UA"/>
              </w:rPr>
              <w:t xml:space="preserve"> вважається особа (кандидатура), яка набрала більше 50 відсотків голосів осіб, які мають право брати участь у виборах, а в разі проведення другого туру – більше 50 відсотків голосів осіб, які взяли участь у голосуванні. </w:t>
            </w:r>
            <w:r w:rsidRPr="000529FF">
              <w:rPr>
                <w:b/>
                <w:lang w:val="uk-UA"/>
              </w:rPr>
              <w:t>Відповідне рішення приймає Виборча комісія</w:t>
            </w:r>
            <w:r w:rsidRPr="000529FF">
              <w:rPr>
                <w:lang w:val="uk-UA"/>
              </w:rPr>
              <w:t>.</w:t>
            </w:r>
          </w:p>
        </w:tc>
      </w:tr>
      <w:tr w:rsidR="0054025D" w:rsidTr="00D82B0A">
        <w:tc>
          <w:tcPr>
            <w:tcW w:w="4785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5.22.</w:t>
            </w:r>
            <w:r w:rsidRPr="000529FF">
              <w:rPr>
                <w:lang w:val="uk-UA"/>
              </w:rPr>
              <w:tab/>
              <w:t xml:space="preserve">У разі якщо особа (кандидатура), обрана відповідно до цього </w:t>
            </w:r>
            <w:r w:rsidRPr="000529FF">
              <w:rPr>
                <w:i/>
                <w:lang w:val="uk-UA"/>
              </w:rPr>
              <w:t>Закону</w:t>
            </w:r>
            <w:r w:rsidRPr="000529FF">
              <w:rPr>
                <w:lang w:val="uk-UA"/>
              </w:rPr>
              <w:t xml:space="preserve"> керівником </w:t>
            </w:r>
            <w:r w:rsidRPr="000529FF">
              <w:rPr>
                <w:i/>
                <w:lang w:val="uk-UA"/>
              </w:rPr>
              <w:t>закладу вищої освіти</w:t>
            </w:r>
            <w:r w:rsidRPr="000529FF">
              <w:rPr>
                <w:lang w:val="uk-UA"/>
              </w:rPr>
              <w:t xml:space="preserve">, не пройшла спеціальної перевірки, </w:t>
            </w:r>
            <w:r w:rsidRPr="000529FF">
              <w:rPr>
                <w:i/>
                <w:lang w:val="uk-UA"/>
              </w:rPr>
              <w:t>крім осіб, обраних керівниками закладів вищої освіти, що є юридичними особами приватного права, засновник (засновники) або уповноважений ним (ними) орган (особа)</w:t>
            </w:r>
            <w:r w:rsidRPr="000529FF">
              <w:rPr>
                <w:lang w:val="uk-UA"/>
              </w:rPr>
              <w:t xml:space="preserve"> протягом семи календарних днів після закінчення спеціальної перевірки оголошує новий конкурс на заміщення посади керівника </w:t>
            </w:r>
            <w:r w:rsidRPr="000529FF">
              <w:rPr>
                <w:i/>
                <w:lang w:val="uk-UA"/>
              </w:rPr>
              <w:t>закладу вищої освіти</w:t>
            </w:r>
            <w:r w:rsidRPr="000529FF">
              <w:rPr>
                <w:lang w:val="uk-UA"/>
              </w:rPr>
              <w:t>.</w:t>
            </w:r>
          </w:p>
        </w:tc>
        <w:tc>
          <w:tcPr>
            <w:tcW w:w="4786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5.22.</w:t>
            </w:r>
            <w:r w:rsidRPr="000529FF">
              <w:rPr>
                <w:lang w:val="uk-UA"/>
              </w:rPr>
              <w:tab/>
              <w:t xml:space="preserve">У разі якщо особа (кандидатура), обрана відповідно до цього </w:t>
            </w:r>
            <w:r w:rsidRPr="000529FF">
              <w:rPr>
                <w:b/>
                <w:lang w:val="uk-UA"/>
              </w:rPr>
              <w:t>Положення</w:t>
            </w:r>
            <w:r w:rsidRPr="000529FF">
              <w:rPr>
                <w:lang w:val="uk-UA"/>
              </w:rPr>
              <w:t xml:space="preserve"> керівником </w:t>
            </w:r>
            <w:r w:rsidRPr="000529FF">
              <w:rPr>
                <w:b/>
                <w:lang w:val="uk-UA"/>
              </w:rPr>
              <w:t>Національного університету «Запорізька політехніка»</w:t>
            </w:r>
            <w:r w:rsidRPr="000529FF">
              <w:rPr>
                <w:lang w:val="uk-UA"/>
              </w:rPr>
              <w:t xml:space="preserve">, не пройшла спеціальної перевірки, </w:t>
            </w:r>
            <w:r w:rsidRPr="000529FF">
              <w:rPr>
                <w:b/>
                <w:lang w:val="uk-UA"/>
              </w:rPr>
              <w:t>Міністерство освіти і науки України</w:t>
            </w:r>
            <w:r w:rsidRPr="000529FF">
              <w:rPr>
                <w:lang w:val="uk-UA"/>
              </w:rPr>
              <w:t xml:space="preserve">  протягом семи календарних днів після закінчення спеціальної перевірки оголошує новий конкурс на заміщення посади керівника </w:t>
            </w:r>
            <w:r w:rsidRPr="000529FF">
              <w:rPr>
                <w:b/>
                <w:lang w:val="uk-UA"/>
              </w:rPr>
              <w:t>Національного університету «Запорізька політехніка»</w:t>
            </w:r>
            <w:r w:rsidRPr="000529FF">
              <w:rPr>
                <w:lang w:val="uk-UA"/>
              </w:rPr>
              <w:t>.</w:t>
            </w:r>
          </w:p>
        </w:tc>
      </w:tr>
      <w:tr w:rsidR="0054025D" w:rsidTr="00D82B0A">
        <w:tc>
          <w:tcPr>
            <w:tcW w:w="4785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5.23.</w:t>
            </w:r>
            <w:r w:rsidRPr="000529FF">
              <w:rPr>
                <w:lang w:val="uk-UA"/>
              </w:rPr>
              <w:tab/>
              <w:t xml:space="preserve">У разі якщо вибори визнані такими, що не відбулися, або якщо жодна з осіб (кандидатур) не набрала необхідної кількості голосів, протягом тижня з дня встановлення результатів виборів оголошується новий конкурс на заміщення посади керівника </w:t>
            </w:r>
            <w:r w:rsidRPr="000529FF">
              <w:rPr>
                <w:i/>
                <w:lang w:val="uk-UA"/>
              </w:rPr>
              <w:t>закладу вищої освіти</w:t>
            </w:r>
            <w:r w:rsidRPr="000529FF">
              <w:rPr>
                <w:lang w:val="uk-UA"/>
              </w:rPr>
              <w:t>.</w:t>
            </w:r>
          </w:p>
        </w:tc>
        <w:tc>
          <w:tcPr>
            <w:tcW w:w="4786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5.23.</w:t>
            </w:r>
            <w:r w:rsidRPr="000529FF">
              <w:rPr>
                <w:lang w:val="uk-UA"/>
              </w:rPr>
              <w:tab/>
              <w:t xml:space="preserve">У разі якщо вибори визнані такими, що не відбулися, або якщо жодна з осіб (кандидатур) не набрала необхідної кількості голосів, протягом тижня з дня встановлення результатів виборів оголошується новий конкурс на заміщення посади керівника </w:t>
            </w:r>
            <w:r w:rsidRPr="000529FF">
              <w:rPr>
                <w:b/>
                <w:lang w:val="uk-UA"/>
              </w:rPr>
              <w:t>Національного університету «Запорізька політехніка»</w:t>
            </w:r>
            <w:r>
              <w:rPr>
                <w:b/>
                <w:lang w:val="uk-UA"/>
              </w:rPr>
              <w:t>.</w:t>
            </w:r>
          </w:p>
        </w:tc>
      </w:tr>
    </w:tbl>
    <w:p w:rsidR="006D6BA4" w:rsidRPr="00C9099C" w:rsidRDefault="006D6BA4" w:rsidP="001C413F">
      <w:pPr>
        <w:rPr>
          <w:lang w:val="uk-UA"/>
        </w:rPr>
      </w:pPr>
      <w:r w:rsidRPr="00C9099C">
        <w:rPr>
          <w:lang w:val="uk-UA"/>
        </w:rPr>
        <w:br w:type="page"/>
      </w:r>
    </w:p>
    <w:p w:rsidR="00BD2100" w:rsidRPr="00C9099C" w:rsidRDefault="00BD2100" w:rsidP="00BD210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9099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</w:p>
    <w:p w:rsidR="00BD2100" w:rsidRPr="00C9099C" w:rsidRDefault="00BD2100" w:rsidP="00BD2100">
      <w:pPr>
        <w:pStyle w:val="Ch61"/>
        <w:spacing w:before="57"/>
        <w:jc w:val="center"/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</w:pPr>
      <w:r w:rsidRPr="00C9099C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>Національний університет «Запорізька політехніка»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(найменування закладу вищої освіти)</w:t>
      </w:r>
    </w:p>
    <w:p w:rsidR="00BD2100" w:rsidRPr="00C9099C" w:rsidRDefault="00BD2100" w:rsidP="00BD2100">
      <w:pPr>
        <w:pStyle w:val="Ch61"/>
        <w:spacing w:before="170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«____» _______________ 20___ року</w:t>
      </w:r>
    </w:p>
    <w:p w:rsidR="00BD2100" w:rsidRPr="00C9099C" w:rsidRDefault="00BD2100" w:rsidP="00BD2100">
      <w:pPr>
        <w:pStyle w:val="Ch60"/>
        <w:spacing w:after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ПРОТОКОЛ № ________</w:t>
      </w: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виборчої комісії з виборів керівника закладу вищої освіти </w:t>
      </w:r>
    </w:p>
    <w:p w:rsidR="00BD2100" w:rsidRPr="00C9099C" w:rsidRDefault="00BD2100" w:rsidP="00BD2100">
      <w:pPr>
        <w:pStyle w:val="Ch61"/>
        <w:spacing w:before="57"/>
        <w:jc w:val="center"/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</w:pPr>
      <w:r w:rsidRPr="00C9099C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>Національний університет «Запорізька політехніка»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(найменування закладу вищої освіти)</w:t>
      </w:r>
    </w:p>
    <w:p w:rsidR="00BD2100" w:rsidRPr="00C9099C" w:rsidRDefault="00BD2100" w:rsidP="00BD2100">
      <w:pPr>
        <w:pStyle w:val="Ch61"/>
        <w:spacing w:before="57"/>
        <w:jc w:val="center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м. Запоріжжя, вул. Жуковського, 64, 69063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(місце проведення виборів)</w:t>
      </w:r>
    </w:p>
    <w:p w:rsidR="00BD2100" w:rsidRPr="00C9099C" w:rsidRDefault="00BD2100" w:rsidP="00BD2100">
      <w:pPr>
        <w:pStyle w:val="Ch6"/>
        <w:spacing w:before="57"/>
        <w:ind w:firstLine="36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Усього членів комісії: _____________ осіб</w:t>
      </w:r>
    </w:p>
    <w:p w:rsidR="00BD2100" w:rsidRPr="00C9099C" w:rsidRDefault="00BD2100" w:rsidP="00BD2100">
      <w:pPr>
        <w:pStyle w:val="StrokeCh6"/>
        <w:ind w:left="2977"/>
        <w:jc w:val="left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(кількість)</w:t>
      </w:r>
    </w:p>
    <w:p w:rsidR="00BD2100" w:rsidRPr="00C9099C" w:rsidRDefault="00BD2100" w:rsidP="00BD2100">
      <w:pPr>
        <w:pStyle w:val="Ch61"/>
        <w:spacing w:before="57"/>
        <w:ind w:firstLine="36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Присутні члени комісії: ________________________________________________________</w:t>
      </w:r>
    </w:p>
    <w:p w:rsidR="00BD2100" w:rsidRPr="00C9099C" w:rsidRDefault="00BD2100" w:rsidP="00BD2100">
      <w:pPr>
        <w:pStyle w:val="StrokeCh6"/>
        <w:ind w:left="210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(прізвища, ініціали) 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"/>
        <w:spacing w:before="11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Присутні представники засновника (засновників) або уповноваженого (уповноваженої) ним (ними) органу (особи), представники центрального органу виконавчої влади у сфері освіти і науки: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(посади, прізвища, ініціали або за списком, що додається)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"/>
        <w:spacing w:before="11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Присутні кандидати на посаду керівника закладу вищої освіти та інші особи, які були акредитовані організаційним комітетом: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(посади, прізвища, ініціали або за списком, що додається)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(підпис голови комісії)</w:t>
      </w:r>
    </w:p>
    <w:p w:rsidR="00BD2100" w:rsidRPr="00C9099C" w:rsidRDefault="00BD2100" w:rsidP="00BD2100">
      <w:pPr>
        <w:pStyle w:val="Ch6"/>
        <w:spacing w:before="11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Відповідно до статті 42 Закону України «Про вищу освіту» при підрахунку голосів виборців виборча комісія   </w:t>
      </w:r>
      <w:r w:rsidRPr="00C9099C">
        <w:rPr>
          <w:rStyle w:val="Bold"/>
          <w:rFonts w:ascii="Times New Roman" w:hAnsi="Times New Roman" w:cs="Times New Roman"/>
          <w:bCs/>
          <w:color w:val="auto"/>
          <w:w w:val="100"/>
          <w:sz w:val="24"/>
          <w:szCs w:val="24"/>
        </w:rPr>
        <w:t>в с т а н о в и л а: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63"/>
        <w:gridCol w:w="1334"/>
        <w:gridCol w:w="2060"/>
      </w:tblGrid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1. Кількість виборців 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2. Кількість виготовлених виборчих бюлетенів для голосування 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3. Кількість виборців, які отримали виборчі бюлетені для голосування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4. Кількість невикористаних виборчих бюлетенів для голосування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5. Кількість виборчих бюлетенів, виявлених у скриньці для голосування 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6. Кількість виборчих бюлетенів для голосування, визнаних недійсними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Кількість виборців, які проголосували за кандидатів:</w:t>
            </w:r>
          </w:p>
        </w:tc>
      </w:tr>
      <w:tr w:rsidR="00BD2100" w:rsidRPr="008610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  <w:vAlign w:val="center"/>
          </w:tcPr>
          <w:p w:rsidR="00BD2100" w:rsidRPr="00C9099C" w:rsidRDefault="00BD2100" w:rsidP="00C61B95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Прізвища, імена, по батькові кандидатів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  <w:vAlign w:val="center"/>
          </w:tcPr>
          <w:p w:rsidR="00BD2100" w:rsidRPr="00C9099C" w:rsidRDefault="00BD2100" w:rsidP="00C61B95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Кількість </w:t>
            </w: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голосів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  <w:vAlign w:val="center"/>
          </w:tcPr>
          <w:p w:rsidR="00BD2100" w:rsidRPr="00C9099C" w:rsidRDefault="00BD2100" w:rsidP="00C61B95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Відсоток </w:t>
            </w: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від кількості виборців</w:t>
            </w:r>
            <w:r w:rsidRPr="00C90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які отримали виборчі бюлетені для голосування</w:t>
            </w: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НЕ ПІДТРИМУЮ ЖОДНОГО КАНДИДАТА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D2100" w:rsidRPr="00C9099C" w:rsidRDefault="00BD2100" w:rsidP="00BD2100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BD2100" w:rsidRPr="00C9099C" w:rsidRDefault="00BD2100" w:rsidP="00BD2100">
      <w:pPr>
        <w:pStyle w:val="Ch61"/>
        <w:ind w:firstLine="28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Заяви, скарги, подані кандидатами, спостерігачами, а також рішення, прийняті за результатами їх розгляду __________________________________________________________</w:t>
      </w:r>
    </w:p>
    <w:p w:rsidR="00BD2100" w:rsidRPr="00C9099C" w:rsidRDefault="00BD2100" w:rsidP="00BD2100">
      <w:pPr>
        <w:pStyle w:val="StrokeCh6"/>
        <w:ind w:left="92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(кількість аркушів)</w:t>
      </w:r>
    </w:p>
    <w:p w:rsidR="00BD2100" w:rsidRPr="00C9099C" w:rsidRDefault="00BD2100" w:rsidP="00BD2100">
      <w:pPr>
        <w:pStyle w:val="Ch6"/>
        <w:spacing w:before="11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Цей протокол складено виборчою комісією у двох примірниках.</w:t>
      </w:r>
    </w:p>
    <w:p w:rsidR="00BD2100" w:rsidRPr="00C9099C" w:rsidRDefault="00BD2100" w:rsidP="00BD2100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Усі примірники цього протоколу нумеруються і мають однакову юридичну силу.</w:t>
      </w:r>
    </w:p>
    <w:tbl>
      <w:tblPr>
        <w:tblW w:w="5000" w:type="pct"/>
        <w:tblLook w:val="0000"/>
      </w:tblPr>
      <w:tblGrid>
        <w:gridCol w:w="2883"/>
        <w:gridCol w:w="2976"/>
        <w:gridCol w:w="222"/>
        <w:gridCol w:w="4056"/>
      </w:tblGrid>
      <w:tr w:rsidR="00BD2100" w:rsidRPr="00C9099C" w:rsidTr="00C61B95">
        <w:trPr>
          <w:trHeight w:val="60"/>
        </w:trPr>
        <w:tc>
          <w:tcPr>
            <w:tcW w:w="1802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Голова </w:t>
            </w: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виборчої комісії</w:t>
            </w:r>
          </w:p>
        </w:tc>
        <w:tc>
          <w:tcPr>
            <w:tcW w:w="1103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257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38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802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Заступник голови </w:t>
            </w: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виборчої комісії</w:t>
            </w:r>
          </w:p>
        </w:tc>
        <w:tc>
          <w:tcPr>
            <w:tcW w:w="1103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257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38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802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Секретар </w:t>
            </w: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виборчої комісії</w:t>
            </w:r>
          </w:p>
        </w:tc>
        <w:tc>
          <w:tcPr>
            <w:tcW w:w="1103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257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38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</w:tbl>
    <w:p w:rsidR="00BD2100" w:rsidRPr="00C9099C" w:rsidRDefault="00BD2100" w:rsidP="00BD2100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BD2100" w:rsidRPr="00C9099C" w:rsidRDefault="00BD2100" w:rsidP="00BD2100">
      <w:pPr>
        <w:pStyle w:val="Ch61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Члени виборчої комісії:</w:t>
      </w:r>
    </w:p>
    <w:tbl>
      <w:tblPr>
        <w:tblW w:w="5000" w:type="pct"/>
        <w:tblLook w:val="0000"/>
      </w:tblPr>
      <w:tblGrid>
        <w:gridCol w:w="3495"/>
        <w:gridCol w:w="815"/>
        <w:gridCol w:w="5827"/>
      </w:tblGrid>
      <w:tr w:rsidR="00BD2100" w:rsidRPr="00C9099C" w:rsidTr="00C61B95">
        <w:trPr>
          <w:trHeight w:val="60"/>
        </w:trPr>
        <w:tc>
          <w:tcPr>
            <w:tcW w:w="172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402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72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402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72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402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72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402" w:type="pct"/>
          </w:tcPr>
          <w:p w:rsidR="00BD2100" w:rsidRPr="00C9099C" w:rsidRDefault="00BD2100" w:rsidP="00C61B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</w:t>
            </w:r>
          </w:p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72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402" w:type="pct"/>
          </w:tcPr>
          <w:p w:rsidR="00BD2100" w:rsidRPr="00C9099C" w:rsidRDefault="00BD2100" w:rsidP="00C61B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</w:t>
            </w:r>
          </w:p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</w:tbl>
    <w:p w:rsidR="00BD2100" w:rsidRPr="00C9099C" w:rsidRDefault="00BD2100" w:rsidP="00BD2100">
      <w:pPr>
        <w:pStyle w:val="20"/>
        <w:shd w:val="clear" w:color="auto" w:fill="auto"/>
        <w:tabs>
          <w:tab w:val="left" w:pos="2000"/>
        </w:tabs>
        <w:spacing w:before="0"/>
        <w:ind w:left="567"/>
        <w:rPr>
          <w:lang w:val="uk-UA"/>
        </w:rPr>
      </w:pPr>
    </w:p>
    <w:p w:rsidR="00BD2100" w:rsidRPr="00C9099C" w:rsidRDefault="00BD2100" w:rsidP="00BD210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99C">
        <w:rPr>
          <w:lang w:val="uk-UA"/>
        </w:rPr>
        <w:br w:type="page"/>
      </w:r>
    </w:p>
    <w:p w:rsidR="00BD2100" w:rsidRPr="00C9099C" w:rsidRDefault="00BD2100" w:rsidP="00BD2100">
      <w:pPr>
        <w:pStyle w:val="76Ch6"/>
        <w:ind w:left="4592"/>
        <w:jc w:val="righ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lastRenderedPageBreak/>
        <w:t>Додаток 6</w:t>
      </w:r>
    </w:p>
    <w:p w:rsidR="00BD2100" w:rsidRPr="00C9099C" w:rsidRDefault="00BD2100" w:rsidP="00BD2100">
      <w:pPr>
        <w:pStyle w:val="Ch61"/>
        <w:spacing w:before="57"/>
        <w:jc w:val="center"/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</w:pPr>
      <w:r w:rsidRPr="00C9099C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>Національний університет «Запорізька політехніка»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(найменування закладу вищої освіти)</w:t>
      </w:r>
    </w:p>
    <w:p w:rsidR="00BD2100" w:rsidRPr="00C9099C" w:rsidRDefault="00BD2100" w:rsidP="00BD2100">
      <w:pPr>
        <w:pStyle w:val="Ch61"/>
        <w:spacing w:before="170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«____» _______________ 20___ року</w:t>
      </w:r>
    </w:p>
    <w:p w:rsidR="00BD2100" w:rsidRPr="00C9099C" w:rsidRDefault="00BD2100" w:rsidP="00BD2100">
      <w:pPr>
        <w:pStyle w:val="Ch60"/>
        <w:spacing w:after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ПРОТОКОЛ № ________</w:t>
      </w: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дільничної комісії №____з виборів керівника закладу вищої освіти </w:t>
      </w:r>
    </w:p>
    <w:p w:rsidR="00BD2100" w:rsidRPr="00C9099C" w:rsidRDefault="00BD2100" w:rsidP="00BD2100">
      <w:pPr>
        <w:pStyle w:val="Ch61"/>
        <w:spacing w:before="57"/>
        <w:jc w:val="center"/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</w:pPr>
      <w:r w:rsidRPr="00C9099C">
        <w:rPr>
          <w:rFonts w:ascii="Times New Roman" w:hAnsi="Times New Roman" w:cs="Times New Roman"/>
          <w:b/>
          <w:color w:val="auto"/>
          <w:w w:val="100"/>
          <w:sz w:val="24"/>
          <w:szCs w:val="24"/>
          <w:u w:val="single"/>
        </w:rPr>
        <w:t>Національний університет «Запорізька політехніка»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(найменування закладу вищої освіти)</w:t>
      </w:r>
    </w:p>
    <w:p w:rsidR="00BD2100" w:rsidRPr="00C9099C" w:rsidRDefault="00BD2100" w:rsidP="00BD2100">
      <w:pPr>
        <w:pStyle w:val="Ch61"/>
        <w:spacing w:before="57"/>
        <w:jc w:val="center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___________________________________________________________________________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(місце проведення виборів)</w:t>
      </w:r>
    </w:p>
    <w:p w:rsidR="00BD2100" w:rsidRPr="00C9099C" w:rsidRDefault="00BD2100" w:rsidP="00BD2100">
      <w:pPr>
        <w:pStyle w:val="Ch6"/>
        <w:spacing w:before="57"/>
        <w:ind w:firstLine="36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Усього членів комісії: _____________ осіб</w:t>
      </w:r>
    </w:p>
    <w:p w:rsidR="00BD2100" w:rsidRPr="00C9099C" w:rsidRDefault="00BD2100" w:rsidP="00BD2100">
      <w:pPr>
        <w:pStyle w:val="StrokeCh6"/>
        <w:ind w:left="2977"/>
        <w:jc w:val="left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(кількість)</w:t>
      </w:r>
    </w:p>
    <w:p w:rsidR="00BD2100" w:rsidRPr="00C9099C" w:rsidRDefault="00BD2100" w:rsidP="00BD2100">
      <w:pPr>
        <w:pStyle w:val="Ch61"/>
        <w:spacing w:before="57"/>
        <w:ind w:firstLine="36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Присутні члени комісії: ________________________________________________________</w:t>
      </w:r>
    </w:p>
    <w:p w:rsidR="00BD2100" w:rsidRPr="00C9099C" w:rsidRDefault="00BD2100" w:rsidP="00BD2100">
      <w:pPr>
        <w:pStyle w:val="StrokeCh6"/>
        <w:ind w:left="210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(прізвища, ініціали) 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"/>
        <w:spacing w:before="11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Присутні представники засновника (засновників) або уповноваженого (уповноваженої) ним (ними) органу (особи), представники центрального органу виконавчої влади у сфері освіти і науки: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(посади, прізвища, ініціали або за списком, що додається)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Ch6"/>
        <w:spacing w:before="11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Присутні кандидати на посаду керівника закладу вищої освіти та інші особи, які були акредитовані організаційним комітетом: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 xml:space="preserve"> (посади, прізвища, ініціали або за списком, що додається)</w:t>
      </w:r>
    </w:p>
    <w:p w:rsidR="00BD2100" w:rsidRPr="00C9099C" w:rsidRDefault="00BD2100" w:rsidP="00BD2100">
      <w:pPr>
        <w:pStyle w:val="Ch61"/>
        <w:spacing w:before="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</w:t>
      </w:r>
    </w:p>
    <w:p w:rsidR="00BD2100" w:rsidRPr="00C9099C" w:rsidRDefault="00BD2100" w:rsidP="00BD2100">
      <w:pPr>
        <w:pStyle w:val="StrokeCh6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(підпис голови комісії)</w:t>
      </w:r>
    </w:p>
    <w:p w:rsidR="00BD2100" w:rsidRPr="00C9099C" w:rsidRDefault="00BD2100" w:rsidP="00BD2100">
      <w:pPr>
        <w:pStyle w:val="Ch6"/>
        <w:spacing w:before="11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Відповідно до статті 42 Закону України «Про вищу освіту» при підрахунку голосів виборців дільнична комісія  №_____</w:t>
      </w:r>
      <w:r w:rsidRPr="00C9099C">
        <w:rPr>
          <w:rStyle w:val="Bold"/>
          <w:rFonts w:ascii="Times New Roman" w:hAnsi="Times New Roman" w:cs="Times New Roman"/>
          <w:bCs/>
          <w:color w:val="auto"/>
          <w:w w:val="100"/>
          <w:sz w:val="24"/>
          <w:szCs w:val="24"/>
        </w:rPr>
        <w:t>в с т а н о в и л а: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63"/>
        <w:gridCol w:w="1334"/>
        <w:gridCol w:w="2060"/>
      </w:tblGrid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1. Кількість виборців 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2. Кількість виготовлених виборчих бюлетенів для голосування 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3. Кількість виборців, які отримали виборчі бюлетені для голосування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4. Кількість невикористаних виборчих бюлетенів для голосування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5. Кількість виборчих бюлетенів, виявлених у скриньці для голосування 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6. Кількість виборчих бюлетенів для голосування, визнаних недійсними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Кількість виборців, які проголосували за кандидатів:</w:t>
            </w:r>
          </w:p>
        </w:tc>
      </w:tr>
      <w:tr w:rsidR="00BD2100" w:rsidRPr="008610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  <w:vAlign w:val="center"/>
          </w:tcPr>
          <w:p w:rsidR="00BD2100" w:rsidRPr="00C9099C" w:rsidRDefault="00BD2100" w:rsidP="00C61B95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Прізвища, імена, по батькові кандидатів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  <w:vAlign w:val="center"/>
          </w:tcPr>
          <w:p w:rsidR="00BD2100" w:rsidRPr="00C9099C" w:rsidRDefault="00BD2100" w:rsidP="00C61B95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Кількість </w:t>
            </w: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голосів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  <w:vAlign w:val="center"/>
          </w:tcPr>
          <w:p w:rsidR="00BD2100" w:rsidRPr="00C9099C" w:rsidRDefault="00BD2100" w:rsidP="00C61B95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Відсоток </w:t>
            </w: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від кількості виборців</w:t>
            </w:r>
            <w:r w:rsidRPr="00C90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які отримали виборчі бюлетені для голосування</w:t>
            </w: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D2100" w:rsidRPr="00C9099C" w:rsidTr="00C61B95">
        <w:trPr>
          <w:trHeight w:val="60"/>
        </w:trPr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НЕ ПІДТРИМУЮ ЖОДНОГО КАНДИДАТА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8" w:type="dxa"/>
              <w:right w:w="68" w:type="dxa"/>
            </w:tcMar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D2100" w:rsidRPr="00C9099C" w:rsidRDefault="00BD2100" w:rsidP="00BD2100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BD2100" w:rsidRPr="00C9099C" w:rsidRDefault="00BD2100" w:rsidP="00BD2100">
      <w:pPr>
        <w:pStyle w:val="Ch61"/>
        <w:ind w:firstLine="28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Заяви, скарги, подані кандидатами, спостерігачами, а також рішення, прийняті за результатами їх розгляду __________________________________________________________</w:t>
      </w:r>
    </w:p>
    <w:p w:rsidR="00BD2100" w:rsidRPr="00C9099C" w:rsidRDefault="00BD2100" w:rsidP="00BD2100">
      <w:pPr>
        <w:pStyle w:val="StrokeCh6"/>
        <w:ind w:left="920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C9099C">
        <w:rPr>
          <w:rFonts w:ascii="Times New Roman" w:hAnsi="Times New Roman" w:cs="Times New Roman"/>
          <w:color w:val="auto"/>
          <w:w w:val="100"/>
          <w:sz w:val="20"/>
          <w:szCs w:val="20"/>
        </w:rPr>
        <w:t>(кількість аркушів)</w:t>
      </w:r>
    </w:p>
    <w:p w:rsidR="00BD2100" w:rsidRPr="00C9099C" w:rsidRDefault="00BD2100" w:rsidP="00BD2100">
      <w:pPr>
        <w:pStyle w:val="Ch6"/>
        <w:spacing w:before="11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Цей протокол складено дільничною комісією у двох примірниках.</w:t>
      </w:r>
    </w:p>
    <w:p w:rsidR="00BD2100" w:rsidRPr="00C9099C" w:rsidRDefault="00BD2100" w:rsidP="00BD2100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Усі примірники цього протоколу нумеруються і мають однакову юридичну силу.</w:t>
      </w:r>
    </w:p>
    <w:tbl>
      <w:tblPr>
        <w:tblW w:w="5000" w:type="pct"/>
        <w:tblLook w:val="0000"/>
      </w:tblPr>
      <w:tblGrid>
        <w:gridCol w:w="2883"/>
        <w:gridCol w:w="2976"/>
        <w:gridCol w:w="222"/>
        <w:gridCol w:w="4056"/>
      </w:tblGrid>
      <w:tr w:rsidR="00BD2100" w:rsidRPr="00C9099C" w:rsidTr="00C61B95">
        <w:trPr>
          <w:trHeight w:val="60"/>
        </w:trPr>
        <w:tc>
          <w:tcPr>
            <w:tcW w:w="1802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Голова </w:t>
            </w: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дільничної комісії №___</w:t>
            </w:r>
          </w:p>
        </w:tc>
        <w:tc>
          <w:tcPr>
            <w:tcW w:w="1103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257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38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802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Заступник голови </w:t>
            </w: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дільничної комісії №____</w:t>
            </w:r>
          </w:p>
        </w:tc>
        <w:tc>
          <w:tcPr>
            <w:tcW w:w="1103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257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38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802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Секретар </w:t>
            </w: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дільничної комісії №___</w:t>
            </w:r>
          </w:p>
        </w:tc>
        <w:tc>
          <w:tcPr>
            <w:tcW w:w="1103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257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38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</w:tbl>
    <w:p w:rsidR="00BD2100" w:rsidRPr="00C9099C" w:rsidRDefault="00BD2100" w:rsidP="00BD2100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BD2100" w:rsidRPr="00C9099C" w:rsidRDefault="00BD2100" w:rsidP="00BD2100">
      <w:pPr>
        <w:pStyle w:val="Ch61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C9099C">
        <w:rPr>
          <w:rFonts w:ascii="Times New Roman" w:hAnsi="Times New Roman" w:cs="Times New Roman"/>
          <w:color w:val="auto"/>
          <w:w w:val="100"/>
          <w:sz w:val="24"/>
          <w:szCs w:val="24"/>
        </w:rPr>
        <w:t>Члени дільничної комісії №___:</w:t>
      </w:r>
    </w:p>
    <w:tbl>
      <w:tblPr>
        <w:tblW w:w="5000" w:type="pct"/>
        <w:tblLook w:val="0000"/>
      </w:tblPr>
      <w:tblGrid>
        <w:gridCol w:w="3495"/>
        <w:gridCol w:w="815"/>
        <w:gridCol w:w="5827"/>
      </w:tblGrid>
      <w:tr w:rsidR="00BD2100" w:rsidRPr="00C9099C" w:rsidTr="00C61B95">
        <w:trPr>
          <w:trHeight w:val="60"/>
        </w:trPr>
        <w:tc>
          <w:tcPr>
            <w:tcW w:w="172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402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72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402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72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402" w:type="pct"/>
          </w:tcPr>
          <w:p w:rsidR="00BD2100" w:rsidRPr="00C9099C" w:rsidRDefault="00BD2100" w:rsidP="00C61B9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</w:t>
            </w:r>
          </w:p>
          <w:p w:rsidR="00BD2100" w:rsidRPr="00C9099C" w:rsidRDefault="00BD2100" w:rsidP="00C61B95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72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402" w:type="pct"/>
          </w:tcPr>
          <w:p w:rsidR="00BD2100" w:rsidRPr="00C9099C" w:rsidRDefault="00BD2100" w:rsidP="00C61B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</w:t>
            </w:r>
          </w:p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  <w:tr w:rsidR="00BD2100" w:rsidRPr="00C9099C" w:rsidTr="00C61B95">
        <w:trPr>
          <w:trHeight w:val="60"/>
        </w:trPr>
        <w:tc>
          <w:tcPr>
            <w:tcW w:w="172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</w:t>
            </w:r>
          </w:p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402" w:type="pct"/>
          </w:tcPr>
          <w:p w:rsidR="00BD2100" w:rsidRPr="00C9099C" w:rsidRDefault="00BD2100" w:rsidP="00C61B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74" w:type="pct"/>
          </w:tcPr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</w:t>
            </w:r>
          </w:p>
          <w:p w:rsidR="00BD2100" w:rsidRPr="00C9099C" w:rsidRDefault="00BD2100" w:rsidP="00C61B95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C9099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(прізвище та ініціали)</w:t>
            </w:r>
          </w:p>
        </w:tc>
      </w:tr>
    </w:tbl>
    <w:p w:rsidR="00BD2100" w:rsidRPr="00C9099C" w:rsidRDefault="00BD2100" w:rsidP="00BD2100">
      <w:pPr>
        <w:pStyle w:val="20"/>
        <w:shd w:val="clear" w:color="auto" w:fill="auto"/>
        <w:tabs>
          <w:tab w:val="left" w:pos="2000"/>
        </w:tabs>
        <w:spacing w:before="0"/>
        <w:ind w:left="567"/>
        <w:rPr>
          <w:lang w:val="uk-UA"/>
        </w:rPr>
      </w:pPr>
    </w:p>
    <w:p w:rsidR="00BD2100" w:rsidRPr="00C9099C" w:rsidRDefault="00BD2100" w:rsidP="00DE70AF">
      <w:pPr>
        <w:pStyle w:val="20"/>
        <w:shd w:val="clear" w:color="auto" w:fill="auto"/>
        <w:tabs>
          <w:tab w:val="left" w:pos="2000"/>
        </w:tabs>
        <w:spacing w:before="0"/>
        <w:ind w:left="567"/>
        <w:rPr>
          <w:lang w:val="uk-UA"/>
        </w:rPr>
      </w:pPr>
    </w:p>
    <w:sectPr w:rsidR="00BD2100" w:rsidRPr="00C9099C" w:rsidSect="00F034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EF6B0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5D9"/>
    <w:multiLevelType w:val="multilevel"/>
    <w:tmpl w:val="8B4C878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>
    <w:nsid w:val="0BA62180"/>
    <w:multiLevelType w:val="multilevel"/>
    <w:tmpl w:val="C6E28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9C3155"/>
    <w:multiLevelType w:val="multilevel"/>
    <w:tmpl w:val="74288C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C062A80"/>
    <w:multiLevelType w:val="multilevel"/>
    <w:tmpl w:val="4F3E7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535290"/>
    <w:multiLevelType w:val="hybridMultilevel"/>
    <w:tmpl w:val="A1D4B104"/>
    <w:lvl w:ilvl="0" w:tplc="0336A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B44BD3"/>
    <w:multiLevelType w:val="multilevel"/>
    <w:tmpl w:val="53344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F07EC"/>
    <w:multiLevelType w:val="multilevel"/>
    <w:tmpl w:val="4582E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43100"/>
    <w:multiLevelType w:val="multilevel"/>
    <w:tmpl w:val="384AF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37D36520"/>
    <w:multiLevelType w:val="multilevel"/>
    <w:tmpl w:val="6EAA0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B12371"/>
    <w:multiLevelType w:val="multilevel"/>
    <w:tmpl w:val="53344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10C5F"/>
    <w:multiLevelType w:val="multilevel"/>
    <w:tmpl w:val="A60A8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24429"/>
    <w:multiLevelType w:val="multilevel"/>
    <w:tmpl w:val="384AF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42154FD4"/>
    <w:multiLevelType w:val="hybridMultilevel"/>
    <w:tmpl w:val="96E0B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C6F88"/>
    <w:multiLevelType w:val="multilevel"/>
    <w:tmpl w:val="24287C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4">
    <w:nsid w:val="508B3C27"/>
    <w:multiLevelType w:val="multilevel"/>
    <w:tmpl w:val="E2DCBDE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6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15">
    <w:nsid w:val="5F825834"/>
    <w:multiLevelType w:val="multilevel"/>
    <w:tmpl w:val="6464B2B6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78FF2E0B"/>
    <w:multiLevelType w:val="multilevel"/>
    <w:tmpl w:val="24D8D3D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7">
    <w:nsid w:val="7C081EDC"/>
    <w:multiLevelType w:val="multilevel"/>
    <w:tmpl w:val="4582E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A1637E"/>
    <w:multiLevelType w:val="multilevel"/>
    <w:tmpl w:val="53344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E50406"/>
    <w:multiLevelType w:val="multilevel"/>
    <w:tmpl w:val="C758214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6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3"/>
  </w:num>
  <w:num w:numId="5">
    <w:abstractNumId w:val="10"/>
  </w:num>
  <w:num w:numId="6">
    <w:abstractNumId w:val="19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15"/>
  </w:num>
  <w:num w:numId="12">
    <w:abstractNumId w:val="18"/>
  </w:num>
  <w:num w:numId="13">
    <w:abstractNumId w:val="0"/>
  </w:num>
  <w:num w:numId="14">
    <w:abstractNumId w:val="7"/>
  </w:num>
  <w:num w:numId="15">
    <w:abstractNumId w:val="1"/>
  </w:num>
  <w:num w:numId="16">
    <w:abstractNumId w:val="8"/>
  </w:num>
  <w:num w:numId="17">
    <w:abstractNumId w:val="14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438"/>
    <w:rsid w:val="00027A58"/>
    <w:rsid w:val="00047E1F"/>
    <w:rsid w:val="00104643"/>
    <w:rsid w:val="0011147E"/>
    <w:rsid w:val="00126C2E"/>
    <w:rsid w:val="0012769F"/>
    <w:rsid w:val="001404DC"/>
    <w:rsid w:val="0014655A"/>
    <w:rsid w:val="0016679C"/>
    <w:rsid w:val="00184432"/>
    <w:rsid w:val="001C413F"/>
    <w:rsid w:val="001D638B"/>
    <w:rsid w:val="00214670"/>
    <w:rsid w:val="00215403"/>
    <w:rsid w:val="0026794D"/>
    <w:rsid w:val="002A2232"/>
    <w:rsid w:val="002F59F8"/>
    <w:rsid w:val="00326DE8"/>
    <w:rsid w:val="003B05A3"/>
    <w:rsid w:val="003E12AF"/>
    <w:rsid w:val="003E41F7"/>
    <w:rsid w:val="003E4A0E"/>
    <w:rsid w:val="003F1058"/>
    <w:rsid w:val="00411117"/>
    <w:rsid w:val="00426D76"/>
    <w:rsid w:val="00485B9C"/>
    <w:rsid w:val="004A281E"/>
    <w:rsid w:val="004A4F66"/>
    <w:rsid w:val="004C0B87"/>
    <w:rsid w:val="004D714E"/>
    <w:rsid w:val="005042AD"/>
    <w:rsid w:val="00532EC8"/>
    <w:rsid w:val="0054025D"/>
    <w:rsid w:val="00557FAA"/>
    <w:rsid w:val="005B1B11"/>
    <w:rsid w:val="005B2562"/>
    <w:rsid w:val="005D1611"/>
    <w:rsid w:val="006237E7"/>
    <w:rsid w:val="006338B4"/>
    <w:rsid w:val="006675C0"/>
    <w:rsid w:val="006706E9"/>
    <w:rsid w:val="0067129D"/>
    <w:rsid w:val="006825A3"/>
    <w:rsid w:val="006952FA"/>
    <w:rsid w:val="006B1D37"/>
    <w:rsid w:val="006D6BA4"/>
    <w:rsid w:val="00724E28"/>
    <w:rsid w:val="00743B52"/>
    <w:rsid w:val="00747A5D"/>
    <w:rsid w:val="00756622"/>
    <w:rsid w:val="007854EA"/>
    <w:rsid w:val="007B6BAC"/>
    <w:rsid w:val="007E3125"/>
    <w:rsid w:val="00846310"/>
    <w:rsid w:val="008564AD"/>
    <w:rsid w:val="00856D0B"/>
    <w:rsid w:val="0086109C"/>
    <w:rsid w:val="0088757C"/>
    <w:rsid w:val="00906392"/>
    <w:rsid w:val="009230A6"/>
    <w:rsid w:val="0094121F"/>
    <w:rsid w:val="0097522F"/>
    <w:rsid w:val="00997658"/>
    <w:rsid w:val="009B3A9A"/>
    <w:rsid w:val="009D51DA"/>
    <w:rsid w:val="009F234E"/>
    <w:rsid w:val="00A03CA6"/>
    <w:rsid w:val="00A20BCD"/>
    <w:rsid w:val="00A31022"/>
    <w:rsid w:val="00A562C9"/>
    <w:rsid w:val="00A83DB3"/>
    <w:rsid w:val="00A9148D"/>
    <w:rsid w:val="00AD7344"/>
    <w:rsid w:val="00B25E3D"/>
    <w:rsid w:val="00B6114B"/>
    <w:rsid w:val="00BA1753"/>
    <w:rsid w:val="00BA1848"/>
    <w:rsid w:val="00BD2100"/>
    <w:rsid w:val="00BD2635"/>
    <w:rsid w:val="00BD7323"/>
    <w:rsid w:val="00BE0235"/>
    <w:rsid w:val="00C01D2B"/>
    <w:rsid w:val="00C36EE4"/>
    <w:rsid w:val="00C52BFB"/>
    <w:rsid w:val="00C53E4E"/>
    <w:rsid w:val="00C61B95"/>
    <w:rsid w:val="00C9099C"/>
    <w:rsid w:val="00CA75A9"/>
    <w:rsid w:val="00CC684D"/>
    <w:rsid w:val="00CD723D"/>
    <w:rsid w:val="00CF2D4B"/>
    <w:rsid w:val="00D15511"/>
    <w:rsid w:val="00D17DE5"/>
    <w:rsid w:val="00D95E2F"/>
    <w:rsid w:val="00DA5252"/>
    <w:rsid w:val="00DE70AF"/>
    <w:rsid w:val="00E62191"/>
    <w:rsid w:val="00E94A62"/>
    <w:rsid w:val="00EA1BA3"/>
    <w:rsid w:val="00EC1579"/>
    <w:rsid w:val="00EC7F3A"/>
    <w:rsid w:val="00ED6830"/>
    <w:rsid w:val="00F016EC"/>
    <w:rsid w:val="00F03438"/>
    <w:rsid w:val="00F820F3"/>
    <w:rsid w:val="00F87372"/>
    <w:rsid w:val="00FA6C40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0"/>
  </w:style>
  <w:style w:type="paragraph" w:styleId="5">
    <w:name w:val="heading 5"/>
    <w:basedOn w:val="a"/>
    <w:next w:val="a"/>
    <w:link w:val="50"/>
    <w:qFormat/>
    <w:rsid w:val="006D6BA4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6D6B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034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438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F034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03438"/>
    <w:pPr>
      <w:widowControl w:val="0"/>
      <w:shd w:val="clear" w:color="auto" w:fill="FFFFFF"/>
      <w:spacing w:before="180" w:after="360" w:line="0" w:lineRule="atLeast"/>
      <w:ind w:hanging="1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[Немає стилю абзацу]"/>
    <w:rsid w:val="00F820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F820F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76Ch6">
    <w:name w:val="Затверджено_76 (Ch_6 Міністерства)"/>
    <w:basedOn w:val="a"/>
    <w:rsid w:val="00F820F3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F820F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Основной текст (без абзаца) (Ch_6 Міністерства)"/>
    <w:basedOn w:val="Ch6"/>
    <w:rsid w:val="00F820F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F820F3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аблица № курсив (TABL)"/>
    <w:basedOn w:val="a"/>
    <w:rsid w:val="00F820F3"/>
    <w:pPr>
      <w:keepNext/>
      <w:widowControl w:val="0"/>
      <w:tabs>
        <w:tab w:val="right" w:pos="7710"/>
      </w:tabs>
      <w:autoSpaceDE w:val="0"/>
      <w:autoSpaceDN w:val="0"/>
      <w:adjustRightInd w:val="0"/>
      <w:spacing w:before="113" w:after="0" w:line="257" w:lineRule="auto"/>
      <w:ind w:firstLine="283"/>
      <w:jc w:val="right"/>
      <w:textAlignment w:val="center"/>
    </w:pPr>
    <w:rPr>
      <w:rFonts w:ascii="Pragmatica Book" w:eastAsia="Times New Roman" w:hAnsi="Pragmatica Book" w:cs="Pragmatica Book"/>
      <w:i/>
      <w:iCs/>
      <w:color w:val="000000"/>
      <w:w w:val="90"/>
      <w:sz w:val="18"/>
      <w:szCs w:val="18"/>
      <w:lang w:val="uk-UA" w:eastAsia="uk-UA"/>
    </w:rPr>
  </w:style>
  <w:style w:type="paragraph" w:customStyle="1" w:styleId="PrimitkaPRIMITKA">
    <w:name w:val="Primitka (PRIMITKA)"/>
    <w:basedOn w:val="a"/>
    <w:rsid w:val="00F820F3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before="142" w:after="142" w:line="257" w:lineRule="auto"/>
      <w:ind w:left="850" w:hanging="850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TableshapkaTABL">
    <w:name w:val="Table_shapka (TABL)"/>
    <w:basedOn w:val="a"/>
    <w:rsid w:val="00F820F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F820F3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  <w:style w:type="character" w:customStyle="1" w:styleId="Bold">
    <w:name w:val="Bold"/>
    <w:rsid w:val="00F820F3"/>
    <w:rPr>
      <w:b/>
      <w:u w:val="none"/>
      <w:vertAlign w:val="baseline"/>
    </w:rPr>
  </w:style>
  <w:style w:type="character" w:customStyle="1" w:styleId="50">
    <w:name w:val="Заголовок 5 Знак"/>
    <w:basedOn w:val="a0"/>
    <w:link w:val="5"/>
    <w:rsid w:val="006D6BA4"/>
    <w:rPr>
      <w:rFonts w:ascii="Times New Roman" w:eastAsia="Times New Roman" w:hAnsi="Times New Roman" w:cs="Times New Roman"/>
      <w:b/>
      <w:bCs/>
      <w:caps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D6BA4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6D6BA4"/>
    <w:pPr>
      <w:spacing w:after="0" w:line="340" w:lineRule="exact"/>
      <w:jc w:val="center"/>
    </w:pPr>
    <w:rPr>
      <w:rFonts w:ascii="Times New Roman" w:eastAsia="Times New Roman" w:hAnsi="Times New Roman" w:cs="Times New Roman"/>
      <w:b/>
      <w:spacing w:val="22"/>
      <w:sz w:val="28"/>
      <w:szCs w:val="20"/>
      <w:lang w:val="uk-UA" w:eastAsia="ru-RU"/>
    </w:rPr>
  </w:style>
  <w:style w:type="paragraph" w:customStyle="1" w:styleId="21">
    <w:name w:val="Основной текст (2)1"/>
    <w:basedOn w:val="a"/>
    <w:uiPriority w:val="99"/>
    <w:rsid w:val="006D6BA4"/>
    <w:pPr>
      <w:widowControl w:val="0"/>
      <w:shd w:val="clear" w:color="auto" w:fill="FFFFFF"/>
      <w:spacing w:after="360" w:line="240" w:lineRule="atLeast"/>
      <w:ind w:hanging="94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C0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B87"/>
    <w:pPr>
      <w:widowControl w:val="0"/>
      <w:shd w:val="clear" w:color="auto" w:fill="FFFFFF"/>
      <w:spacing w:after="3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4C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0B8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7">
    <w:name w:val="Normal (Web)"/>
    <w:basedOn w:val="a"/>
    <w:uiPriority w:val="99"/>
    <w:semiHidden/>
    <w:unhideWhenUsed/>
    <w:rsid w:val="00BA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63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7E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7E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7E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cp:lastPrinted>2021-02-26T08:43:00Z</cp:lastPrinted>
  <dcterms:created xsi:type="dcterms:W3CDTF">2021-04-04T17:30:00Z</dcterms:created>
  <dcterms:modified xsi:type="dcterms:W3CDTF">2021-04-04T17:32:00Z</dcterms:modified>
</cp:coreProperties>
</file>